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216" w:rsidRDefault="007A35DB" w:rsidP="00ED13A5">
      <w:pPr>
        <w:pStyle w:val="Heading2"/>
        <w:rPr>
          <w:rFonts w:ascii="Arial Narrow" w:eastAsiaTheme="minorEastAsia" w:hAnsi="Arial Narrow" w:cstheme="minorBidi"/>
          <w:b/>
          <w:color w:val="000000" w:themeColor="text1"/>
          <w:sz w:val="36"/>
          <w:szCs w:val="36"/>
        </w:rPr>
      </w:pPr>
      <w:r>
        <w:rPr>
          <w:rFonts w:ascii="Arial Narrow" w:eastAsiaTheme="minorEastAsia" w:hAnsi="Arial Narrow" w:cstheme="minorBidi"/>
          <w:b/>
          <w:color w:val="000000" w:themeColor="text1"/>
          <w:sz w:val="36"/>
          <w:szCs w:val="36"/>
        </w:rPr>
        <w:t xml:space="preserve"> </w:t>
      </w:r>
      <w:r w:rsidR="00ED13A5">
        <w:rPr>
          <w:noProof/>
          <w:lang w:eastAsia="en-GB"/>
        </w:rPr>
        <w:drawing>
          <wp:inline distT="0" distB="0" distL="0" distR="0" wp14:anchorId="6F04A11C" wp14:editId="1FA59F31">
            <wp:extent cx="1286510" cy="10852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085215"/>
                    </a:xfrm>
                    <a:prstGeom prst="rect">
                      <a:avLst/>
                    </a:prstGeom>
                    <a:noFill/>
                  </pic:spPr>
                </pic:pic>
              </a:graphicData>
            </a:graphic>
          </wp:inline>
        </w:drawing>
      </w:r>
      <w:r w:rsidR="00ED13A5" w:rsidRPr="00ED13A5">
        <w:rPr>
          <w:rFonts w:ascii="Arial Narrow" w:eastAsiaTheme="minorEastAsia" w:hAnsi="Arial Narrow" w:cstheme="minorBidi"/>
          <w:b/>
          <w:color w:val="000000" w:themeColor="text1"/>
          <w:sz w:val="36"/>
          <w:szCs w:val="36"/>
        </w:rPr>
        <w:t xml:space="preserve"> </w:t>
      </w:r>
    </w:p>
    <w:p w:rsidR="0061607F" w:rsidRDefault="0061607F" w:rsidP="001A3216">
      <w:pPr>
        <w:pStyle w:val="Heading2"/>
        <w:jc w:val="center"/>
        <w:rPr>
          <w:rFonts w:ascii="Arial Narrow" w:eastAsiaTheme="minorEastAsia" w:hAnsi="Arial Narrow" w:cstheme="minorBidi"/>
          <w:b/>
          <w:color w:val="000000" w:themeColor="text1"/>
          <w:sz w:val="36"/>
          <w:szCs w:val="36"/>
        </w:rPr>
      </w:pPr>
    </w:p>
    <w:p w:rsidR="00ED13A5" w:rsidRDefault="00ED13A5" w:rsidP="001A3216">
      <w:pPr>
        <w:pStyle w:val="Heading2"/>
        <w:jc w:val="center"/>
        <w:rPr>
          <w:rFonts w:ascii="Arial Narrow" w:eastAsiaTheme="minorEastAsia" w:hAnsi="Arial Narrow" w:cstheme="minorBidi"/>
          <w:b/>
          <w:color w:val="000000" w:themeColor="text1"/>
          <w:sz w:val="36"/>
          <w:szCs w:val="36"/>
        </w:rPr>
      </w:pPr>
      <w:r w:rsidRPr="00ED13A5">
        <w:rPr>
          <w:rFonts w:ascii="Arial Narrow" w:eastAsiaTheme="minorEastAsia" w:hAnsi="Arial Narrow" w:cstheme="minorBidi"/>
          <w:b/>
          <w:color w:val="000000" w:themeColor="text1"/>
          <w:sz w:val="36"/>
          <w:szCs w:val="36"/>
        </w:rPr>
        <w:t xml:space="preserve">NFEC REGIONAL SEMINAR – </w:t>
      </w:r>
      <w:r w:rsidR="006A3CE0">
        <w:rPr>
          <w:rFonts w:ascii="Arial Narrow" w:eastAsiaTheme="minorEastAsia" w:hAnsi="Arial Narrow" w:cstheme="minorBidi"/>
          <w:b/>
          <w:color w:val="000000" w:themeColor="text1"/>
          <w:sz w:val="36"/>
          <w:szCs w:val="36"/>
        </w:rPr>
        <w:t xml:space="preserve">South </w:t>
      </w:r>
      <w:r>
        <w:rPr>
          <w:rFonts w:ascii="Arial Narrow" w:eastAsiaTheme="minorEastAsia" w:hAnsi="Arial Narrow" w:cstheme="minorBidi"/>
          <w:b/>
          <w:color w:val="000000" w:themeColor="text1"/>
          <w:sz w:val="36"/>
          <w:szCs w:val="36"/>
        </w:rPr>
        <w:t>West</w:t>
      </w:r>
    </w:p>
    <w:p w:rsidR="001A3216" w:rsidRPr="001A3216" w:rsidRDefault="001A3216" w:rsidP="001A3216">
      <w:pPr>
        <w:rPr>
          <w:rFonts w:ascii="Arial Narrow" w:hAnsi="Arial Narrow"/>
          <w:b/>
          <w:sz w:val="36"/>
          <w:szCs w:val="36"/>
        </w:rPr>
      </w:pPr>
      <w:r w:rsidRPr="001A3216">
        <w:rPr>
          <w:rFonts w:ascii="Arial Narrow" w:hAnsi="Arial Narrow"/>
          <w:b/>
          <w:sz w:val="36"/>
          <w:szCs w:val="36"/>
        </w:rPr>
        <w:t>Weston College, South West Skills Campus, Weston Super Mare</w:t>
      </w:r>
    </w:p>
    <w:p w:rsidR="00ED13A5" w:rsidRPr="00ED13A5" w:rsidRDefault="000F7A96" w:rsidP="001A3216">
      <w:pPr>
        <w:tabs>
          <w:tab w:val="left" w:pos="720"/>
          <w:tab w:val="left" w:pos="1440"/>
          <w:tab w:val="left" w:pos="2160"/>
          <w:tab w:val="left" w:pos="2880"/>
          <w:tab w:val="left" w:pos="3600"/>
          <w:tab w:val="left" w:pos="4320"/>
          <w:tab w:val="left" w:pos="5040"/>
          <w:tab w:val="left" w:pos="5760"/>
          <w:tab w:val="left" w:pos="6480"/>
        </w:tabs>
        <w:spacing w:line="360" w:lineRule="auto"/>
        <w:jc w:val="center"/>
        <w:rPr>
          <w:rFonts w:ascii="Arial Narrow" w:hAnsi="Arial Narrow"/>
          <w:b/>
          <w:color w:val="000000" w:themeColor="text1"/>
          <w:sz w:val="36"/>
          <w:szCs w:val="36"/>
        </w:rPr>
      </w:pPr>
      <w:r>
        <w:rPr>
          <w:rFonts w:ascii="Arial Narrow" w:hAnsi="Arial Narrow"/>
          <w:b/>
          <w:color w:val="000000" w:themeColor="text1"/>
          <w:sz w:val="36"/>
          <w:szCs w:val="36"/>
        </w:rPr>
        <w:t xml:space="preserve">Friday </w:t>
      </w:r>
      <w:r w:rsidR="001A3216">
        <w:rPr>
          <w:rFonts w:ascii="Arial Narrow" w:hAnsi="Arial Narrow"/>
          <w:b/>
          <w:color w:val="000000" w:themeColor="text1"/>
          <w:sz w:val="36"/>
          <w:szCs w:val="36"/>
        </w:rPr>
        <w:t>5</w:t>
      </w:r>
      <w:r w:rsidR="001A3216" w:rsidRPr="001A3216">
        <w:rPr>
          <w:rFonts w:ascii="Arial Narrow" w:hAnsi="Arial Narrow"/>
          <w:b/>
          <w:color w:val="000000" w:themeColor="text1"/>
          <w:sz w:val="36"/>
          <w:szCs w:val="36"/>
          <w:vertAlign w:val="superscript"/>
        </w:rPr>
        <w:t>th</w:t>
      </w:r>
      <w:r w:rsidR="001A3216">
        <w:rPr>
          <w:rFonts w:ascii="Arial Narrow" w:hAnsi="Arial Narrow"/>
          <w:b/>
          <w:color w:val="000000" w:themeColor="text1"/>
          <w:sz w:val="36"/>
          <w:szCs w:val="36"/>
        </w:rPr>
        <w:t xml:space="preserve"> May 2017</w:t>
      </w:r>
    </w:p>
    <w:p w:rsidR="0061607F" w:rsidRDefault="00ED13A5" w:rsidP="001A3216">
      <w:pPr>
        <w:spacing w:line="360" w:lineRule="auto"/>
        <w:rPr>
          <w:rFonts w:ascii="Arial Narrow" w:hAnsi="Arial Narrow" w:cs="Arial"/>
          <w:b/>
          <w:color w:val="000000" w:themeColor="text1"/>
          <w:sz w:val="36"/>
          <w:szCs w:val="36"/>
        </w:rPr>
      </w:pPr>
      <w:r w:rsidRPr="00ED13A5">
        <w:rPr>
          <w:rFonts w:ascii="Arial Narrow" w:hAnsi="Arial Narrow" w:cs="Arial"/>
          <w:b/>
          <w:color w:val="000000" w:themeColor="text1"/>
          <w:sz w:val="36"/>
          <w:szCs w:val="36"/>
        </w:rPr>
        <w:tab/>
      </w:r>
    </w:p>
    <w:p w:rsidR="00ED13A5" w:rsidRPr="008F3F64" w:rsidRDefault="00ED13A5" w:rsidP="001A3216">
      <w:pPr>
        <w:spacing w:line="360" w:lineRule="auto"/>
      </w:pPr>
      <w:r w:rsidRPr="008F3F64">
        <w:rPr>
          <w:color w:val="000000" w:themeColor="text1"/>
        </w:rPr>
        <w:t>There is a separate attendance list available.</w:t>
      </w:r>
    </w:p>
    <w:p w:rsidR="00FD27D5" w:rsidRPr="00ED13A5" w:rsidRDefault="00FD27D5" w:rsidP="00FD27D5">
      <w:pPr>
        <w:pStyle w:val="ListParagraph"/>
        <w:numPr>
          <w:ilvl w:val="0"/>
          <w:numId w:val="1"/>
        </w:numPr>
        <w:rPr>
          <w:u w:val="single"/>
        </w:rPr>
      </w:pPr>
      <w:r w:rsidRPr="00ED13A5">
        <w:rPr>
          <w:u w:val="single"/>
        </w:rPr>
        <w:t>Welcome and Introduction to the seminar</w:t>
      </w:r>
    </w:p>
    <w:p w:rsidR="00FD27D5" w:rsidRDefault="00FF39F0" w:rsidP="00FD27D5">
      <w:r>
        <w:t>S</w:t>
      </w:r>
      <w:r w:rsidR="001A3216">
        <w:t>teve Caldwell</w:t>
      </w:r>
      <w:r w:rsidR="000F7A96">
        <w:t xml:space="preserve"> </w:t>
      </w:r>
      <w:r w:rsidR="002469EE">
        <w:t xml:space="preserve">welcomed everyone </w:t>
      </w:r>
      <w:r w:rsidR="000F7A96">
        <w:t xml:space="preserve">on behalf of </w:t>
      </w:r>
      <w:r w:rsidR="001A3216">
        <w:t xml:space="preserve">Weston College </w:t>
      </w:r>
      <w:r>
        <w:t xml:space="preserve">and </w:t>
      </w:r>
      <w:r w:rsidRPr="00FF39F0">
        <w:t>Chris Miller welcomed everyone to the seminar on behalf of NFEC</w:t>
      </w:r>
      <w:r w:rsidR="000F7A96">
        <w:t>.</w:t>
      </w:r>
      <w:r w:rsidR="002B42B2">
        <w:t xml:space="preserve"> Introductions were made around the room.</w:t>
      </w:r>
      <w:r>
        <w:t xml:space="preserve"> </w:t>
      </w:r>
    </w:p>
    <w:p w:rsidR="00FD27D5" w:rsidRDefault="00FD27D5" w:rsidP="00FD27D5">
      <w:pPr>
        <w:pStyle w:val="ListParagraph"/>
        <w:numPr>
          <w:ilvl w:val="0"/>
          <w:numId w:val="1"/>
        </w:numPr>
        <w:rPr>
          <w:u w:val="single"/>
        </w:rPr>
      </w:pPr>
      <w:r w:rsidRPr="00ED13A5">
        <w:rPr>
          <w:u w:val="single"/>
        </w:rPr>
        <w:t>Current matters of concern</w:t>
      </w:r>
    </w:p>
    <w:p w:rsidR="00DA3133" w:rsidRDefault="00FF39F0" w:rsidP="00FF39F0">
      <w:r w:rsidRPr="00FF39F0">
        <w:t xml:space="preserve">Hugh </w:t>
      </w:r>
      <w:r w:rsidR="00DA3133">
        <w:t xml:space="preserve">Phillips stated that </w:t>
      </w:r>
      <w:r w:rsidRPr="00FF39F0">
        <w:t xml:space="preserve">TWI and awarding bodies are </w:t>
      </w:r>
      <w:r w:rsidR="009E1822">
        <w:t>working</w:t>
      </w:r>
      <w:r w:rsidRPr="00FF39F0">
        <w:t xml:space="preserve"> to upgrade the </w:t>
      </w:r>
      <w:r>
        <w:t xml:space="preserve">funding </w:t>
      </w:r>
      <w:r w:rsidRPr="00FF39F0">
        <w:t>band</w:t>
      </w:r>
      <w:r>
        <w:t>s</w:t>
      </w:r>
      <w:r w:rsidRPr="00FF39F0">
        <w:t xml:space="preserve"> for welding</w:t>
      </w:r>
      <w:r>
        <w:t xml:space="preserve"> from £12 000 to the higher levels. </w:t>
      </w:r>
    </w:p>
    <w:p w:rsidR="00DA3133" w:rsidRDefault="00DA3133" w:rsidP="00FF39F0">
      <w:r>
        <w:t>A discussion took place on how a l</w:t>
      </w:r>
      <w:r w:rsidR="00FF39F0">
        <w:t xml:space="preserve">evel 4 standard </w:t>
      </w:r>
      <w:r>
        <w:t xml:space="preserve">in </w:t>
      </w:r>
      <w:r>
        <w:t>Advanced Manufacturing</w:t>
      </w:r>
      <w:r>
        <w:t xml:space="preserve"> is required </w:t>
      </w:r>
      <w:proofErr w:type="gramStart"/>
      <w:r>
        <w:t>as well th</w:t>
      </w:r>
      <w:r w:rsidR="00FF39F0">
        <w:t>e level</w:t>
      </w:r>
      <w:proofErr w:type="gramEnd"/>
      <w:r w:rsidR="00FF39F0">
        <w:t xml:space="preserve"> 6 degree apprenticeship</w:t>
      </w:r>
      <w:r>
        <w:t xml:space="preserve">.  </w:t>
      </w:r>
      <w:r w:rsidR="00FF39F0">
        <w:t xml:space="preserve">There is a gateway at level 4 but you can’t </w:t>
      </w:r>
      <w:r>
        <w:t xml:space="preserve">start on this and many employers want someone with a level </w:t>
      </w:r>
      <w:r w:rsidR="00FF39F0">
        <w:t xml:space="preserve">4 </w:t>
      </w:r>
      <w:r>
        <w:t xml:space="preserve">qualification before allowing them to </w:t>
      </w:r>
      <w:r w:rsidR="00FF39F0">
        <w:t xml:space="preserve">progress to the level 6. </w:t>
      </w:r>
      <w:r w:rsidR="00EA60A1">
        <w:t>Funding has already been reduced</w:t>
      </w:r>
      <w:r>
        <w:t xml:space="preserve"> in many cases and</w:t>
      </w:r>
      <w:r w:rsidR="00EA60A1">
        <w:t xml:space="preserve"> qualifications are being </w:t>
      </w:r>
      <w:r>
        <w:t xml:space="preserve">chosen </w:t>
      </w:r>
      <w:r w:rsidR="00EA60A1">
        <w:t>which may not be ready</w:t>
      </w:r>
      <w:r>
        <w:t xml:space="preserve"> d</w:t>
      </w:r>
      <w:r>
        <w:t>ue to the funding situation</w:t>
      </w:r>
      <w:r>
        <w:t xml:space="preserve"> </w:t>
      </w:r>
      <w:r w:rsidR="00EA60A1">
        <w:t xml:space="preserve">and employers </w:t>
      </w:r>
      <w:r>
        <w:t xml:space="preserve">are </w:t>
      </w:r>
      <w:r w:rsidR="00EA60A1">
        <w:t>want</w:t>
      </w:r>
      <w:r>
        <w:t xml:space="preserve">ing information now. </w:t>
      </w:r>
      <w:r w:rsidR="0054769E">
        <w:t xml:space="preserve">Success rates are going to be affected, either </w:t>
      </w:r>
      <w:r>
        <w:t xml:space="preserve">due to </w:t>
      </w:r>
      <w:r w:rsidR="0054769E">
        <w:t xml:space="preserve">employers restricting progression </w:t>
      </w:r>
      <w:r>
        <w:t xml:space="preserve">at gateways </w:t>
      </w:r>
      <w:r w:rsidR="0054769E">
        <w:t xml:space="preserve">or by those struggling to achieve the higher levels. </w:t>
      </w:r>
      <w:r>
        <w:t>S</w:t>
      </w:r>
      <w:r w:rsidR="0054769E">
        <w:t xml:space="preserve">uccess rates </w:t>
      </w:r>
      <w:r>
        <w:t>need t</w:t>
      </w:r>
      <w:r w:rsidR="0054769E">
        <w:t xml:space="preserve">o be </w:t>
      </w:r>
      <w:proofErr w:type="gramStart"/>
      <w:r w:rsidR="0054769E">
        <w:t>taken into account</w:t>
      </w:r>
      <w:proofErr w:type="gramEnd"/>
      <w:r w:rsidR="0054769E">
        <w:t xml:space="preserve"> at achievement of a gateway not just </w:t>
      </w:r>
      <w:r>
        <w:t xml:space="preserve">at </w:t>
      </w:r>
      <w:r w:rsidR="0054769E">
        <w:t>the end point</w:t>
      </w:r>
      <w:r>
        <w:t xml:space="preserve"> assessment</w:t>
      </w:r>
      <w:r w:rsidR="0054769E">
        <w:t xml:space="preserve">. Mapping needs to be done for providers.  </w:t>
      </w:r>
      <w:r>
        <w:t>Providers n</w:t>
      </w:r>
      <w:r w:rsidR="0054769E">
        <w:t xml:space="preserve">eed to be careful on </w:t>
      </w:r>
      <w:r>
        <w:t>developing unit choice for</w:t>
      </w:r>
      <w:r w:rsidR="0054769E">
        <w:t xml:space="preserve"> qualifications </w:t>
      </w:r>
      <w:r>
        <w:t xml:space="preserve">so that </w:t>
      </w:r>
      <w:r w:rsidR="0054769E">
        <w:t>learners achiev</w:t>
      </w:r>
      <w:r>
        <w:t>e</w:t>
      </w:r>
      <w:r w:rsidR="0054769E">
        <w:t xml:space="preserve"> a worthwhile qualification such as those doing HNC and FD in stages. SEMTA are considering </w:t>
      </w:r>
      <w:r>
        <w:t>a</w:t>
      </w:r>
      <w:r w:rsidR="0054769E">
        <w:t xml:space="preserve"> level 4</w:t>
      </w:r>
      <w:r w:rsidR="00230911">
        <w:t xml:space="preserve"> </w:t>
      </w:r>
      <w:r>
        <w:t>A</w:t>
      </w:r>
      <w:r w:rsidR="0054769E">
        <w:t xml:space="preserve">dvanced </w:t>
      </w:r>
      <w:r>
        <w:t>M</w:t>
      </w:r>
      <w:r w:rsidR="0054769E">
        <w:t>anufacturing</w:t>
      </w:r>
      <w:r>
        <w:t xml:space="preserve"> </w:t>
      </w:r>
      <w:r w:rsidR="0054769E" w:rsidRPr="0054769E">
        <w:t>/</w:t>
      </w:r>
      <w:r>
        <w:t xml:space="preserve"> E</w:t>
      </w:r>
      <w:r w:rsidR="0054769E" w:rsidRPr="0054769E">
        <w:t xml:space="preserve">ngineering </w:t>
      </w:r>
      <w:r>
        <w:t>Team L</w:t>
      </w:r>
      <w:r w:rsidR="0054769E" w:rsidRPr="0054769E">
        <w:t>eader higher technician</w:t>
      </w:r>
      <w:r w:rsidR="0054769E">
        <w:t xml:space="preserve">.  Bill </w:t>
      </w:r>
      <w:r>
        <w:t xml:space="preserve">Lockyer </w:t>
      </w:r>
      <w:r w:rsidR="0054769E">
        <w:t xml:space="preserve">will find out </w:t>
      </w:r>
      <w:r>
        <w:t>more about this a</w:t>
      </w:r>
      <w:r w:rsidR="0054769E">
        <w:t>nd feed back to the group.</w:t>
      </w:r>
      <w:r w:rsidR="00230911">
        <w:t xml:space="preserve"> </w:t>
      </w:r>
    </w:p>
    <w:p w:rsidR="00FF39F0" w:rsidRDefault="00DA3133" w:rsidP="00FF39F0">
      <w:r>
        <w:t>Nation</w:t>
      </w:r>
      <w:r w:rsidR="00230911">
        <w:t xml:space="preserve">ally there is a problem in recruiting lecturers and tutors.  </w:t>
      </w:r>
      <w:r>
        <w:t xml:space="preserve">Some lecturers and </w:t>
      </w:r>
      <w:r w:rsidR="00230911">
        <w:t xml:space="preserve">Colleges have issues with </w:t>
      </w:r>
      <w:r>
        <w:t xml:space="preserve">needing </w:t>
      </w:r>
      <w:r w:rsidR="00230911">
        <w:t xml:space="preserve">contracts </w:t>
      </w:r>
      <w:r>
        <w:t xml:space="preserve">written to cover </w:t>
      </w:r>
      <w:r w:rsidR="00230911">
        <w:t>teach</w:t>
      </w:r>
      <w:r>
        <w:t>ing</w:t>
      </w:r>
      <w:r w:rsidR="00230911">
        <w:t xml:space="preserve"> to level 5 </w:t>
      </w:r>
      <w:proofErr w:type="spellStart"/>
      <w:r w:rsidR="00230911">
        <w:t>etc</w:t>
      </w:r>
      <w:proofErr w:type="spellEnd"/>
      <w:r w:rsidR="00230911">
        <w:t xml:space="preserve"> and </w:t>
      </w:r>
      <w:r>
        <w:t xml:space="preserve">a </w:t>
      </w:r>
      <w:r w:rsidR="00230911">
        <w:t>lack of salary in teaching in comparison to industry</w:t>
      </w:r>
      <w:r>
        <w:t xml:space="preserve"> is a big issue</w:t>
      </w:r>
      <w:r w:rsidR="00230911">
        <w:t xml:space="preserve">. </w:t>
      </w:r>
      <w:r>
        <w:t xml:space="preserve">There used to be time allowance for </w:t>
      </w:r>
      <w:r w:rsidR="00230911">
        <w:t xml:space="preserve">mentoring to help train new lecturers and </w:t>
      </w:r>
      <w:r w:rsidR="006F0B44">
        <w:t xml:space="preserve">many do not appreciate the </w:t>
      </w:r>
      <w:r w:rsidR="00230911">
        <w:t>admin</w:t>
      </w:r>
      <w:r w:rsidR="006F0B44">
        <w:t>istration</w:t>
      </w:r>
      <w:r w:rsidR="00230911">
        <w:t xml:space="preserve"> which goes with the job. </w:t>
      </w:r>
      <w:r w:rsidR="006F0B44">
        <w:t xml:space="preserve">City of </w:t>
      </w:r>
      <w:r w:rsidR="00230911">
        <w:t xml:space="preserve">Plymouth are advertising evenings to learn what lecturing is about and then to start people as </w:t>
      </w:r>
      <w:r w:rsidR="00230911">
        <w:lastRenderedPageBreak/>
        <w:t xml:space="preserve">assessors and build them up but </w:t>
      </w:r>
      <w:r w:rsidR="006F0B44">
        <w:t xml:space="preserve">they are finding that the </w:t>
      </w:r>
      <w:r w:rsidR="00230911">
        <w:t xml:space="preserve">pool reduces quite quickly. It is getting harder to find people </w:t>
      </w:r>
      <w:r w:rsidR="006F0B44">
        <w:t>for</w:t>
      </w:r>
      <w:r w:rsidR="00230911">
        <w:t xml:space="preserve"> the </w:t>
      </w:r>
      <w:proofErr w:type="gramStart"/>
      <w:r w:rsidR="00230911">
        <w:t>higher level</w:t>
      </w:r>
      <w:proofErr w:type="gramEnd"/>
      <w:r w:rsidR="006F0B44">
        <w:t xml:space="preserve"> teaching </w:t>
      </w:r>
      <w:r w:rsidR="00230911">
        <w:t>especially. Market rate supplements</w:t>
      </w:r>
      <w:r w:rsidR="006F0B44">
        <w:t xml:space="preserve"> can be offered </w:t>
      </w:r>
      <w:r w:rsidR="00230911">
        <w:t>and start</w:t>
      </w:r>
      <w:r w:rsidR="006F0B44">
        <w:t xml:space="preserve">ing off new lecturers </w:t>
      </w:r>
      <w:r w:rsidR="00230911">
        <w:t xml:space="preserve">at slightly less teaching hours. Construction trades are in the same situation. </w:t>
      </w:r>
      <w:r w:rsidR="006F0B44">
        <w:t xml:space="preserve">One thought was to offer to pay for </w:t>
      </w:r>
      <w:r w:rsidR="00230911">
        <w:t>FD and degree</w:t>
      </w:r>
      <w:r w:rsidR="006F0B44">
        <w:t>s</w:t>
      </w:r>
      <w:r w:rsidR="00230911">
        <w:t xml:space="preserve"> as incentive.  </w:t>
      </w:r>
      <w:r w:rsidR="006F0B44">
        <w:t>It was asked if NFEC c</w:t>
      </w:r>
      <w:r w:rsidR="00230911">
        <w:t>ould help do inspirational type activities on an eve</w:t>
      </w:r>
      <w:r w:rsidR="00245DDB">
        <w:t>n</w:t>
      </w:r>
      <w:r w:rsidR="00230911">
        <w:t>ing basis around the country at different colleges</w:t>
      </w:r>
      <w:r w:rsidR="006F0B44">
        <w:t xml:space="preserve">, a little like a </w:t>
      </w:r>
      <w:r w:rsidR="00230911">
        <w:t>road show.</w:t>
      </w:r>
    </w:p>
    <w:p w:rsidR="00693555" w:rsidRDefault="006F0B44" w:rsidP="007A7349">
      <w:r>
        <w:tab/>
      </w:r>
      <w:r>
        <w:tab/>
      </w:r>
      <w:r>
        <w:tab/>
      </w:r>
    </w:p>
    <w:p w:rsidR="001A3216" w:rsidRDefault="001A3216" w:rsidP="007A7349">
      <w:pPr>
        <w:pStyle w:val="ListParagraph"/>
        <w:numPr>
          <w:ilvl w:val="0"/>
          <w:numId w:val="1"/>
        </w:numPr>
        <w:rPr>
          <w:rFonts w:cs="Arial"/>
          <w:bCs/>
          <w:u w:val="single"/>
        </w:rPr>
      </w:pPr>
      <w:r>
        <w:rPr>
          <w:rFonts w:cs="Arial"/>
          <w:bCs/>
          <w:u w:val="single"/>
        </w:rPr>
        <w:t>Levy Funding</w:t>
      </w:r>
    </w:p>
    <w:p w:rsidR="006F0B44" w:rsidRDefault="00245DDB" w:rsidP="005D18E9">
      <w:pPr>
        <w:pStyle w:val="ListParagraph"/>
        <w:ind w:left="0"/>
        <w:rPr>
          <w:rFonts w:cs="Arial"/>
          <w:bCs/>
        </w:rPr>
      </w:pPr>
      <w:r w:rsidRPr="00245DDB">
        <w:rPr>
          <w:rFonts w:cs="Arial"/>
          <w:bCs/>
        </w:rPr>
        <w:t>Liz Redwood</w:t>
      </w:r>
      <w:r>
        <w:rPr>
          <w:rFonts w:cs="Arial"/>
          <w:bCs/>
        </w:rPr>
        <w:t xml:space="preserve"> </w:t>
      </w:r>
      <w:r w:rsidR="006F0B44">
        <w:rPr>
          <w:rFonts w:cs="Arial"/>
          <w:bCs/>
        </w:rPr>
        <w:t xml:space="preserve">is responsible for the </w:t>
      </w:r>
      <w:r>
        <w:rPr>
          <w:rFonts w:cs="Arial"/>
          <w:bCs/>
        </w:rPr>
        <w:t>develop</w:t>
      </w:r>
      <w:r w:rsidR="006F0B44">
        <w:rPr>
          <w:rFonts w:cs="Arial"/>
          <w:bCs/>
        </w:rPr>
        <w:t>ment</w:t>
      </w:r>
      <w:r>
        <w:rPr>
          <w:rFonts w:cs="Arial"/>
          <w:bCs/>
        </w:rPr>
        <w:t xml:space="preserve"> of new qua</w:t>
      </w:r>
      <w:r w:rsidR="006F0B44">
        <w:rPr>
          <w:rFonts w:cs="Arial"/>
          <w:bCs/>
        </w:rPr>
        <w:t>lif</w:t>
      </w:r>
      <w:r>
        <w:rPr>
          <w:rFonts w:cs="Arial"/>
          <w:bCs/>
        </w:rPr>
        <w:t xml:space="preserve">ications </w:t>
      </w:r>
      <w:r w:rsidR="006F0B44">
        <w:rPr>
          <w:rFonts w:cs="Arial"/>
          <w:bCs/>
        </w:rPr>
        <w:t xml:space="preserve">and apprenticeships at Weston College.  The changes are due to the remit to grow </w:t>
      </w:r>
      <w:r>
        <w:rPr>
          <w:rFonts w:cs="Arial"/>
          <w:bCs/>
        </w:rPr>
        <w:t>apprenticeship</w:t>
      </w:r>
      <w:r w:rsidR="006F0B44">
        <w:rPr>
          <w:rFonts w:cs="Arial"/>
          <w:bCs/>
        </w:rPr>
        <w:t xml:space="preserve">s by </w:t>
      </w:r>
      <w:r>
        <w:rPr>
          <w:rFonts w:cs="Arial"/>
          <w:bCs/>
        </w:rPr>
        <w:t>3 mil</w:t>
      </w:r>
      <w:r w:rsidR="006F0B44">
        <w:rPr>
          <w:rFonts w:cs="Arial"/>
          <w:bCs/>
        </w:rPr>
        <w:t>l</w:t>
      </w:r>
      <w:r>
        <w:rPr>
          <w:rFonts w:cs="Arial"/>
          <w:bCs/>
        </w:rPr>
        <w:t>ion</w:t>
      </w:r>
      <w:r w:rsidR="006F0B44">
        <w:rPr>
          <w:rFonts w:cs="Arial"/>
          <w:bCs/>
        </w:rPr>
        <w:t xml:space="preserve"> starts</w:t>
      </w:r>
      <w:r>
        <w:rPr>
          <w:rFonts w:cs="Arial"/>
          <w:bCs/>
        </w:rPr>
        <w:t xml:space="preserve">.  The reforms </w:t>
      </w:r>
      <w:r w:rsidR="006F0B44">
        <w:rPr>
          <w:rFonts w:cs="Arial"/>
          <w:bCs/>
        </w:rPr>
        <w:t xml:space="preserve">are to be employer driven but </w:t>
      </w:r>
      <w:r>
        <w:rPr>
          <w:rFonts w:cs="Arial"/>
          <w:bCs/>
        </w:rPr>
        <w:t>be rigorous and credible to the academic alternatives.  There are still not enough</w:t>
      </w:r>
      <w:r w:rsidR="006F0B44">
        <w:rPr>
          <w:rFonts w:cs="Arial"/>
          <w:bCs/>
        </w:rPr>
        <w:t xml:space="preserve"> standards to cover everything.</w:t>
      </w:r>
    </w:p>
    <w:p w:rsidR="009D22A0" w:rsidRDefault="009D22A0" w:rsidP="005D18E9">
      <w:pPr>
        <w:pStyle w:val="ListParagraph"/>
        <w:ind w:left="0"/>
        <w:rPr>
          <w:rFonts w:cs="Arial"/>
          <w:bCs/>
        </w:rPr>
      </w:pPr>
    </w:p>
    <w:p w:rsidR="00EF451A" w:rsidRDefault="006F0B44" w:rsidP="005D18E9">
      <w:pPr>
        <w:pStyle w:val="ListParagraph"/>
        <w:ind w:left="0"/>
        <w:rPr>
          <w:rFonts w:cs="Arial"/>
          <w:bCs/>
        </w:rPr>
      </w:pPr>
      <w:r>
        <w:rPr>
          <w:rFonts w:cs="Arial"/>
          <w:bCs/>
        </w:rPr>
        <w:t>C</w:t>
      </w:r>
      <w:r w:rsidR="00245DDB">
        <w:rPr>
          <w:rFonts w:cs="Arial"/>
          <w:bCs/>
        </w:rPr>
        <w:t>o</w:t>
      </w:r>
      <w:r>
        <w:rPr>
          <w:rFonts w:cs="Arial"/>
          <w:bCs/>
        </w:rPr>
        <w:t>-</w:t>
      </w:r>
      <w:r w:rsidR="00245DDB">
        <w:rPr>
          <w:rFonts w:cs="Arial"/>
          <w:bCs/>
        </w:rPr>
        <w:t xml:space="preserve">investment and </w:t>
      </w:r>
      <w:r>
        <w:rPr>
          <w:rFonts w:cs="Arial"/>
          <w:bCs/>
        </w:rPr>
        <w:t xml:space="preserve">the </w:t>
      </w:r>
      <w:r w:rsidR="00245DDB">
        <w:rPr>
          <w:rFonts w:cs="Arial"/>
          <w:bCs/>
        </w:rPr>
        <w:t xml:space="preserve">levy are now the 2 </w:t>
      </w:r>
      <w:r>
        <w:rPr>
          <w:rFonts w:cs="Arial"/>
          <w:bCs/>
        </w:rPr>
        <w:t xml:space="preserve">money </w:t>
      </w:r>
      <w:r w:rsidR="00245DDB">
        <w:rPr>
          <w:rFonts w:cs="Arial"/>
          <w:bCs/>
        </w:rPr>
        <w:t xml:space="preserve">options </w:t>
      </w:r>
      <w:r>
        <w:rPr>
          <w:rFonts w:cs="Arial"/>
          <w:bCs/>
        </w:rPr>
        <w:t>with employers</w:t>
      </w:r>
      <w:r w:rsidR="00245DDB">
        <w:rPr>
          <w:rFonts w:cs="Arial"/>
          <w:bCs/>
        </w:rPr>
        <w:t>.</w:t>
      </w:r>
      <w:r>
        <w:rPr>
          <w:rFonts w:cs="Arial"/>
          <w:bCs/>
        </w:rPr>
        <w:t xml:space="preserve"> S</w:t>
      </w:r>
      <w:r>
        <w:rPr>
          <w:rFonts w:cs="Arial"/>
          <w:bCs/>
        </w:rPr>
        <w:t xml:space="preserve">mall employers </w:t>
      </w:r>
      <w:r>
        <w:rPr>
          <w:rFonts w:cs="Arial"/>
          <w:bCs/>
        </w:rPr>
        <w:t xml:space="preserve">with </w:t>
      </w:r>
      <w:r>
        <w:rPr>
          <w:rFonts w:cs="Arial"/>
          <w:bCs/>
        </w:rPr>
        <w:t>over 50 employees</w:t>
      </w:r>
      <w:r>
        <w:rPr>
          <w:rFonts w:cs="Arial"/>
          <w:bCs/>
        </w:rPr>
        <w:t xml:space="preserve"> </w:t>
      </w:r>
      <w:r w:rsidR="00245DDB">
        <w:rPr>
          <w:rFonts w:cs="Arial"/>
          <w:bCs/>
        </w:rPr>
        <w:t>will have to pa</w:t>
      </w:r>
      <w:r>
        <w:rPr>
          <w:rFonts w:cs="Arial"/>
          <w:bCs/>
        </w:rPr>
        <w:t xml:space="preserve">y </w:t>
      </w:r>
      <w:r>
        <w:rPr>
          <w:rFonts w:cs="Arial"/>
          <w:bCs/>
        </w:rPr>
        <w:t>10%</w:t>
      </w:r>
      <w:r>
        <w:rPr>
          <w:rFonts w:cs="Arial"/>
          <w:bCs/>
        </w:rPr>
        <w:t xml:space="preserve"> of costs but this can </w:t>
      </w:r>
      <w:r w:rsidR="00245DDB">
        <w:rPr>
          <w:rFonts w:cs="Arial"/>
          <w:bCs/>
        </w:rPr>
        <w:t>be waived for</w:t>
      </w:r>
      <w:r>
        <w:rPr>
          <w:rFonts w:cs="Arial"/>
          <w:bCs/>
        </w:rPr>
        <w:t xml:space="preserve"> employers with less than </w:t>
      </w:r>
      <w:r w:rsidR="00245DDB">
        <w:rPr>
          <w:rFonts w:cs="Arial"/>
          <w:bCs/>
        </w:rPr>
        <w:t xml:space="preserve">50.  </w:t>
      </w:r>
      <w:r>
        <w:rPr>
          <w:rFonts w:cs="Arial"/>
          <w:bCs/>
        </w:rPr>
        <w:t>Colleges will have b</w:t>
      </w:r>
      <w:r w:rsidR="00245DDB">
        <w:rPr>
          <w:rFonts w:cs="Arial"/>
          <w:bCs/>
        </w:rPr>
        <w:t xml:space="preserve">udgets </w:t>
      </w:r>
      <w:r>
        <w:rPr>
          <w:rFonts w:cs="Arial"/>
          <w:bCs/>
        </w:rPr>
        <w:t xml:space="preserve">for </w:t>
      </w:r>
      <w:r w:rsidR="00245DDB">
        <w:rPr>
          <w:rFonts w:cs="Arial"/>
          <w:bCs/>
        </w:rPr>
        <w:t xml:space="preserve">Invitation to Tender </w:t>
      </w:r>
      <w:r>
        <w:rPr>
          <w:rFonts w:cs="Arial"/>
          <w:bCs/>
        </w:rPr>
        <w:t>(</w:t>
      </w:r>
      <w:r w:rsidR="00245DDB">
        <w:rPr>
          <w:rFonts w:cs="Arial"/>
          <w:bCs/>
        </w:rPr>
        <w:t>ITT</w:t>
      </w:r>
      <w:r>
        <w:rPr>
          <w:rFonts w:cs="Arial"/>
          <w:bCs/>
        </w:rPr>
        <w:t xml:space="preserve">) but these are </w:t>
      </w:r>
      <w:r w:rsidR="00245DDB">
        <w:rPr>
          <w:rFonts w:cs="Arial"/>
          <w:bCs/>
        </w:rPr>
        <w:t>look</w:t>
      </w:r>
      <w:r>
        <w:rPr>
          <w:rFonts w:cs="Arial"/>
          <w:bCs/>
        </w:rPr>
        <w:t xml:space="preserve">ing </w:t>
      </w:r>
      <w:r w:rsidR="00245DDB">
        <w:rPr>
          <w:rFonts w:cs="Arial"/>
          <w:bCs/>
        </w:rPr>
        <w:t>less than previous allocation</w:t>
      </w:r>
      <w:r>
        <w:rPr>
          <w:rFonts w:cs="Arial"/>
          <w:bCs/>
        </w:rPr>
        <w:t xml:space="preserve">s, it is these that </w:t>
      </w:r>
      <w:proofErr w:type="gramStart"/>
      <w:r>
        <w:rPr>
          <w:rFonts w:cs="Arial"/>
          <w:bCs/>
        </w:rPr>
        <w:t>n</w:t>
      </w:r>
      <w:r w:rsidR="00245DDB">
        <w:rPr>
          <w:rFonts w:cs="Arial"/>
          <w:bCs/>
        </w:rPr>
        <w:t>on levy</w:t>
      </w:r>
      <w:proofErr w:type="gramEnd"/>
      <w:r w:rsidR="00245DDB">
        <w:rPr>
          <w:rFonts w:cs="Arial"/>
          <w:bCs/>
        </w:rPr>
        <w:t xml:space="preserve"> </w:t>
      </w:r>
      <w:r>
        <w:rPr>
          <w:rFonts w:cs="Arial"/>
          <w:bCs/>
        </w:rPr>
        <w:t xml:space="preserve">paying </w:t>
      </w:r>
      <w:r w:rsidR="00245DDB">
        <w:rPr>
          <w:rFonts w:cs="Arial"/>
          <w:bCs/>
        </w:rPr>
        <w:t xml:space="preserve">employers </w:t>
      </w:r>
      <w:r>
        <w:rPr>
          <w:rFonts w:cs="Arial"/>
          <w:bCs/>
        </w:rPr>
        <w:t>can use</w:t>
      </w:r>
      <w:r w:rsidR="00EF451A">
        <w:rPr>
          <w:rFonts w:cs="Arial"/>
          <w:bCs/>
        </w:rPr>
        <w:t xml:space="preserve"> for funding.  The re</w:t>
      </w:r>
      <w:r w:rsidR="00245DDB">
        <w:rPr>
          <w:rFonts w:cs="Arial"/>
          <w:bCs/>
        </w:rPr>
        <w:t>st will have to come from the levy pay</w:t>
      </w:r>
      <w:r w:rsidR="00EF451A">
        <w:rPr>
          <w:rFonts w:cs="Arial"/>
          <w:bCs/>
        </w:rPr>
        <w:t xml:space="preserve">ing employers.  There are </w:t>
      </w:r>
      <w:r w:rsidR="002B07A9">
        <w:rPr>
          <w:rFonts w:cs="Arial"/>
          <w:bCs/>
        </w:rPr>
        <w:t xml:space="preserve">15 funding bands </w:t>
      </w:r>
      <w:r w:rsidR="00EF451A">
        <w:rPr>
          <w:rFonts w:cs="Arial"/>
          <w:bCs/>
        </w:rPr>
        <w:t>£</w:t>
      </w:r>
      <w:r w:rsidR="002B07A9">
        <w:rPr>
          <w:rFonts w:cs="Arial"/>
          <w:bCs/>
        </w:rPr>
        <w:t>1</w:t>
      </w:r>
      <w:r w:rsidR="00EF451A">
        <w:rPr>
          <w:rFonts w:cs="Arial"/>
          <w:bCs/>
        </w:rPr>
        <w:t xml:space="preserve"> </w:t>
      </w:r>
      <w:r w:rsidR="002B07A9">
        <w:rPr>
          <w:rFonts w:cs="Arial"/>
          <w:bCs/>
        </w:rPr>
        <w:t>500 to £27 000 but employers can negotiate on these</w:t>
      </w:r>
      <w:r w:rsidR="00EF451A">
        <w:rPr>
          <w:rFonts w:cs="Arial"/>
          <w:bCs/>
        </w:rPr>
        <w:t>.  Th</w:t>
      </w:r>
      <w:r w:rsidR="002B07A9">
        <w:rPr>
          <w:rFonts w:cs="Arial"/>
          <w:bCs/>
        </w:rPr>
        <w:t xml:space="preserve">e </w:t>
      </w:r>
      <w:r w:rsidR="00EF451A">
        <w:rPr>
          <w:rFonts w:cs="Arial"/>
          <w:bCs/>
        </w:rPr>
        <w:t xml:space="preserve">payment for </w:t>
      </w:r>
      <w:proofErr w:type="gramStart"/>
      <w:r w:rsidR="002B07A9">
        <w:rPr>
          <w:rFonts w:cs="Arial"/>
          <w:bCs/>
        </w:rPr>
        <w:t>end point</w:t>
      </w:r>
      <w:proofErr w:type="gramEnd"/>
      <w:r w:rsidR="002B07A9">
        <w:rPr>
          <w:rFonts w:cs="Arial"/>
          <w:bCs/>
        </w:rPr>
        <w:t xml:space="preserve"> assessment must come out of this </w:t>
      </w:r>
      <w:r w:rsidR="00EF451A">
        <w:rPr>
          <w:rFonts w:cs="Arial"/>
          <w:bCs/>
        </w:rPr>
        <w:t xml:space="preserve">amount as well as </w:t>
      </w:r>
      <w:r w:rsidR="002B07A9">
        <w:rPr>
          <w:rFonts w:cs="Arial"/>
          <w:bCs/>
        </w:rPr>
        <w:t xml:space="preserve">any extra qualifications. Negotiation can be by a reduced percentage or </w:t>
      </w:r>
      <w:proofErr w:type="gramStart"/>
      <w:r w:rsidR="00EF451A">
        <w:rPr>
          <w:rFonts w:cs="Arial"/>
          <w:bCs/>
        </w:rPr>
        <w:t xml:space="preserve">as </w:t>
      </w:r>
      <w:r w:rsidR="002B07A9">
        <w:rPr>
          <w:rFonts w:cs="Arial"/>
          <w:bCs/>
        </w:rPr>
        <w:t>a whole package</w:t>
      </w:r>
      <w:proofErr w:type="gramEnd"/>
      <w:r w:rsidR="002B07A9">
        <w:rPr>
          <w:rFonts w:cs="Arial"/>
          <w:bCs/>
        </w:rPr>
        <w:t xml:space="preserve"> approach.  Sales team must be </w:t>
      </w:r>
      <w:proofErr w:type="gramStart"/>
      <w:r w:rsidR="002B07A9">
        <w:rPr>
          <w:rFonts w:cs="Arial"/>
          <w:bCs/>
        </w:rPr>
        <w:t xml:space="preserve">more </w:t>
      </w:r>
      <w:r w:rsidR="0061607F">
        <w:rPr>
          <w:rFonts w:cs="Arial"/>
          <w:bCs/>
        </w:rPr>
        <w:t>savvy</w:t>
      </w:r>
      <w:proofErr w:type="gramEnd"/>
      <w:r w:rsidR="00EF451A">
        <w:rPr>
          <w:rFonts w:cs="Arial"/>
          <w:bCs/>
        </w:rPr>
        <w:t>.  For non-levy payers, this is ma</w:t>
      </w:r>
      <w:r w:rsidR="002B07A9">
        <w:rPr>
          <w:rFonts w:cs="Arial"/>
          <w:bCs/>
        </w:rPr>
        <w:t xml:space="preserve">ximum price </w:t>
      </w:r>
      <w:r w:rsidR="00EF451A">
        <w:rPr>
          <w:rFonts w:cs="Arial"/>
          <w:bCs/>
        </w:rPr>
        <w:t>which Government will co-invest up to but c</w:t>
      </w:r>
      <w:r w:rsidR="002B07A9">
        <w:rPr>
          <w:rFonts w:cs="Arial"/>
          <w:bCs/>
        </w:rPr>
        <w:t>o-investment</w:t>
      </w:r>
      <w:r w:rsidR="00EF451A">
        <w:rPr>
          <w:rFonts w:cs="Arial"/>
          <w:bCs/>
        </w:rPr>
        <w:t xml:space="preserve"> can </w:t>
      </w:r>
      <w:r w:rsidR="002B07A9">
        <w:rPr>
          <w:rFonts w:cs="Arial"/>
          <w:bCs/>
        </w:rPr>
        <w:t xml:space="preserve">be waived if small employers take on </w:t>
      </w:r>
      <w:proofErr w:type="gramStart"/>
      <w:r w:rsidR="002B07A9">
        <w:rPr>
          <w:rFonts w:cs="Arial"/>
          <w:bCs/>
        </w:rPr>
        <w:t xml:space="preserve">16-18 </w:t>
      </w:r>
      <w:r w:rsidR="00EF451A">
        <w:rPr>
          <w:rFonts w:cs="Arial"/>
          <w:bCs/>
        </w:rPr>
        <w:t>year old</w:t>
      </w:r>
      <w:proofErr w:type="gramEnd"/>
      <w:r w:rsidR="00EF451A">
        <w:rPr>
          <w:rFonts w:cs="Arial"/>
          <w:bCs/>
        </w:rPr>
        <w:t xml:space="preserve"> </w:t>
      </w:r>
      <w:r w:rsidR="002B07A9">
        <w:rPr>
          <w:rFonts w:cs="Arial"/>
          <w:bCs/>
        </w:rPr>
        <w:t>apprentice.  English and Maths functional skills will not require employer contri</w:t>
      </w:r>
      <w:r w:rsidR="00EF451A">
        <w:rPr>
          <w:rFonts w:cs="Arial"/>
          <w:bCs/>
        </w:rPr>
        <w:t xml:space="preserve">bution. </w:t>
      </w:r>
      <w:r w:rsidR="002B07A9">
        <w:rPr>
          <w:rFonts w:cs="Arial"/>
          <w:bCs/>
        </w:rPr>
        <w:t xml:space="preserve">Levy funding can </w:t>
      </w:r>
      <w:r w:rsidR="00EF451A">
        <w:rPr>
          <w:rFonts w:cs="Arial"/>
          <w:bCs/>
        </w:rPr>
        <w:t>pay for training in other areas.  At least 20% o</w:t>
      </w:r>
      <w:r w:rsidR="002B07A9">
        <w:rPr>
          <w:rFonts w:cs="Arial"/>
          <w:bCs/>
        </w:rPr>
        <w:t>ff the job training must be carried out</w:t>
      </w:r>
      <w:r w:rsidR="00EF451A">
        <w:rPr>
          <w:rFonts w:cs="Arial"/>
          <w:bCs/>
        </w:rPr>
        <w:t xml:space="preserve">, this </w:t>
      </w:r>
      <w:r w:rsidR="002B07A9">
        <w:rPr>
          <w:rFonts w:cs="Arial"/>
          <w:bCs/>
        </w:rPr>
        <w:t xml:space="preserve">doesn’t have to be </w:t>
      </w:r>
      <w:r w:rsidR="00EF451A">
        <w:rPr>
          <w:rFonts w:cs="Arial"/>
          <w:bCs/>
        </w:rPr>
        <w:t xml:space="preserve">in </w:t>
      </w:r>
      <w:r w:rsidR="002B07A9">
        <w:rPr>
          <w:rFonts w:cs="Arial"/>
          <w:bCs/>
        </w:rPr>
        <w:t>college but must be relevant pra</w:t>
      </w:r>
      <w:r w:rsidR="006C5691">
        <w:rPr>
          <w:rFonts w:cs="Arial"/>
          <w:bCs/>
        </w:rPr>
        <w:t>ctical</w:t>
      </w:r>
      <w:r w:rsidR="002B07A9">
        <w:rPr>
          <w:rFonts w:cs="Arial"/>
          <w:bCs/>
        </w:rPr>
        <w:t xml:space="preserve"> trainin</w:t>
      </w:r>
      <w:r w:rsidR="006C5691">
        <w:rPr>
          <w:rFonts w:cs="Arial"/>
          <w:bCs/>
        </w:rPr>
        <w:t>g</w:t>
      </w:r>
      <w:r w:rsidR="00EF451A">
        <w:rPr>
          <w:rFonts w:cs="Arial"/>
          <w:bCs/>
        </w:rPr>
        <w:t xml:space="preserve"> such as </w:t>
      </w:r>
      <w:r w:rsidR="002B07A9">
        <w:rPr>
          <w:rFonts w:cs="Arial"/>
          <w:bCs/>
        </w:rPr>
        <w:t xml:space="preserve">shadowing </w:t>
      </w:r>
      <w:r w:rsidR="00EF451A">
        <w:rPr>
          <w:rFonts w:cs="Arial"/>
          <w:bCs/>
        </w:rPr>
        <w:t xml:space="preserve">or </w:t>
      </w:r>
      <w:r w:rsidR="002B07A9">
        <w:rPr>
          <w:rFonts w:cs="Arial"/>
          <w:bCs/>
        </w:rPr>
        <w:t xml:space="preserve">mentoring. </w:t>
      </w:r>
    </w:p>
    <w:p w:rsidR="009D22A0" w:rsidRDefault="009D22A0" w:rsidP="005D18E9">
      <w:pPr>
        <w:pStyle w:val="ListParagraph"/>
        <w:ind w:left="0"/>
        <w:rPr>
          <w:rFonts w:cs="Arial"/>
          <w:bCs/>
        </w:rPr>
      </w:pPr>
    </w:p>
    <w:p w:rsidR="003B08F6" w:rsidRDefault="002B07A9" w:rsidP="005D18E9">
      <w:pPr>
        <w:pStyle w:val="ListParagraph"/>
        <w:ind w:left="0"/>
        <w:rPr>
          <w:rFonts w:cs="Arial"/>
          <w:bCs/>
        </w:rPr>
      </w:pPr>
      <w:r>
        <w:rPr>
          <w:rFonts w:cs="Arial"/>
          <w:bCs/>
        </w:rPr>
        <w:t>In some cases</w:t>
      </w:r>
      <w:r w:rsidR="00EF451A">
        <w:rPr>
          <w:rFonts w:cs="Arial"/>
          <w:bCs/>
        </w:rPr>
        <w:t xml:space="preserve">, </w:t>
      </w:r>
      <w:r>
        <w:rPr>
          <w:rFonts w:cs="Arial"/>
          <w:bCs/>
        </w:rPr>
        <w:t xml:space="preserve">there are still no </w:t>
      </w:r>
      <w:proofErr w:type="gramStart"/>
      <w:r>
        <w:rPr>
          <w:rFonts w:cs="Arial"/>
          <w:bCs/>
        </w:rPr>
        <w:t>end point</w:t>
      </w:r>
      <w:proofErr w:type="gramEnd"/>
      <w:r>
        <w:rPr>
          <w:rFonts w:cs="Arial"/>
          <w:bCs/>
        </w:rPr>
        <w:t xml:space="preserve"> assessors ready.  Some assessor </w:t>
      </w:r>
      <w:r w:rsidR="00EF451A">
        <w:rPr>
          <w:rFonts w:cs="Arial"/>
          <w:bCs/>
        </w:rPr>
        <w:t xml:space="preserve">bodies </w:t>
      </w:r>
      <w:r>
        <w:rPr>
          <w:rFonts w:cs="Arial"/>
          <w:bCs/>
        </w:rPr>
        <w:t xml:space="preserve">will test </w:t>
      </w:r>
      <w:r w:rsidR="00EF451A">
        <w:rPr>
          <w:rFonts w:cs="Arial"/>
          <w:bCs/>
        </w:rPr>
        <w:t>only whilst others will provide activities as well. They c</w:t>
      </w:r>
      <w:r>
        <w:rPr>
          <w:rFonts w:cs="Arial"/>
          <w:bCs/>
        </w:rPr>
        <w:t>annot charge more th</w:t>
      </w:r>
      <w:r w:rsidR="006C5691">
        <w:rPr>
          <w:rFonts w:cs="Arial"/>
          <w:bCs/>
        </w:rPr>
        <w:t>a</w:t>
      </w:r>
      <w:r>
        <w:rPr>
          <w:rFonts w:cs="Arial"/>
          <w:bCs/>
        </w:rPr>
        <w:t xml:space="preserve">n 20% </w:t>
      </w:r>
      <w:r w:rsidR="006C5691">
        <w:rPr>
          <w:rFonts w:cs="Arial"/>
          <w:bCs/>
        </w:rPr>
        <w:t>of the funding band for EPA</w:t>
      </w:r>
      <w:r>
        <w:rPr>
          <w:rFonts w:cs="Arial"/>
          <w:bCs/>
        </w:rPr>
        <w:t xml:space="preserve">.  Levy funding cannot be used for </w:t>
      </w:r>
      <w:r w:rsidR="00EF451A">
        <w:rPr>
          <w:rFonts w:cs="Arial"/>
          <w:bCs/>
        </w:rPr>
        <w:t xml:space="preserve">such things as </w:t>
      </w:r>
      <w:r>
        <w:rPr>
          <w:rFonts w:cs="Arial"/>
          <w:bCs/>
        </w:rPr>
        <w:t xml:space="preserve">wages, </w:t>
      </w:r>
      <w:r w:rsidR="00EF451A">
        <w:rPr>
          <w:rFonts w:cs="Arial"/>
          <w:bCs/>
        </w:rPr>
        <w:t>any statutory</w:t>
      </w:r>
      <w:r>
        <w:rPr>
          <w:rFonts w:cs="Arial"/>
          <w:bCs/>
        </w:rPr>
        <w:t xml:space="preserve"> licenses to practice</w:t>
      </w:r>
      <w:r w:rsidR="00DB4F9E">
        <w:rPr>
          <w:rFonts w:cs="Arial"/>
          <w:bCs/>
        </w:rPr>
        <w:t xml:space="preserve"> or</w:t>
      </w:r>
      <w:r>
        <w:rPr>
          <w:rFonts w:cs="Arial"/>
          <w:bCs/>
        </w:rPr>
        <w:t xml:space="preserve"> travel cost</w:t>
      </w:r>
      <w:r w:rsidR="00EF451A">
        <w:rPr>
          <w:rFonts w:cs="Arial"/>
          <w:bCs/>
        </w:rPr>
        <w:t>s</w:t>
      </w:r>
      <w:r>
        <w:rPr>
          <w:rFonts w:cs="Arial"/>
          <w:bCs/>
        </w:rPr>
        <w:t xml:space="preserve">. </w:t>
      </w:r>
      <w:r w:rsidR="00EF451A">
        <w:rPr>
          <w:rFonts w:cs="Arial"/>
          <w:bCs/>
        </w:rPr>
        <w:t>Colleges need to set up robust processes for employer contacts, they n</w:t>
      </w:r>
      <w:r w:rsidR="006C5691">
        <w:rPr>
          <w:rFonts w:cs="Arial"/>
          <w:bCs/>
        </w:rPr>
        <w:t xml:space="preserve">eed to know how to deal with </w:t>
      </w:r>
      <w:proofErr w:type="spellStart"/>
      <w:proofErr w:type="gramStart"/>
      <w:r w:rsidR="006C5691">
        <w:rPr>
          <w:rFonts w:cs="Arial"/>
          <w:bCs/>
        </w:rPr>
        <w:t>non levy</w:t>
      </w:r>
      <w:proofErr w:type="spellEnd"/>
      <w:proofErr w:type="gramEnd"/>
      <w:r w:rsidR="006C5691">
        <w:rPr>
          <w:rFonts w:cs="Arial"/>
          <w:bCs/>
        </w:rPr>
        <w:t xml:space="preserve"> and levy paying employers.  Weston </w:t>
      </w:r>
      <w:r w:rsidR="00EF451A">
        <w:rPr>
          <w:rFonts w:cs="Arial"/>
          <w:bCs/>
        </w:rPr>
        <w:t xml:space="preserve">College </w:t>
      </w:r>
      <w:r w:rsidR="006C5691">
        <w:rPr>
          <w:rFonts w:cs="Arial"/>
          <w:bCs/>
        </w:rPr>
        <w:t>have</w:t>
      </w:r>
      <w:r w:rsidR="00EF451A">
        <w:rPr>
          <w:rFonts w:cs="Arial"/>
          <w:bCs/>
        </w:rPr>
        <w:t xml:space="preserve"> set up a Levy S</w:t>
      </w:r>
      <w:r w:rsidR="006C5691">
        <w:rPr>
          <w:rFonts w:cs="Arial"/>
          <w:bCs/>
        </w:rPr>
        <w:t xml:space="preserve">olution </w:t>
      </w:r>
      <w:r w:rsidR="00EF451A">
        <w:rPr>
          <w:rFonts w:cs="Arial"/>
          <w:bCs/>
        </w:rPr>
        <w:t>S</w:t>
      </w:r>
      <w:r w:rsidR="006C5691">
        <w:rPr>
          <w:rFonts w:cs="Arial"/>
          <w:bCs/>
        </w:rPr>
        <w:t>er</w:t>
      </w:r>
      <w:r w:rsidR="00EF451A">
        <w:rPr>
          <w:rFonts w:cs="Arial"/>
          <w:bCs/>
        </w:rPr>
        <w:t>v</w:t>
      </w:r>
      <w:r w:rsidR="006C5691">
        <w:rPr>
          <w:rFonts w:cs="Arial"/>
          <w:bCs/>
        </w:rPr>
        <w:t xml:space="preserve">ice </w:t>
      </w:r>
      <w:r w:rsidR="00EF451A">
        <w:rPr>
          <w:rFonts w:cs="Arial"/>
          <w:bCs/>
        </w:rPr>
        <w:t xml:space="preserve">which has 3 </w:t>
      </w:r>
      <w:r w:rsidR="003B08F6">
        <w:rPr>
          <w:rFonts w:cs="Arial"/>
          <w:bCs/>
        </w:rPr>
        <w:t>parts</w:t>
      </w:r>
      <w:r w:rsidR="00EF451A">
        <w:rPr>
          <w:rFonts w:cs="Arial"/>
          <w:bCs/>
        </w:rPr>
        <w:t xml:space="preserve">- it looks at employer training needs and recruitment; it has a </w:t>
      </w:r>
      <w:r w:rsidR="006C5691">
        <w:rPr>
          <w:rFonts w:cs="Arial"/>
          <w:bCs/>
        </w:rPr>
        <w:t>talent pool and traine</w:t>
      </w:r>
      <w:r w:rsidR="00EF451A">
        <w:rPr>
          <w:rFonts w:cs="Arial"/>
          <w:bCs/>
        </w:rPr>
        <w:t xml:space="preserve">eships available at the college with </w:t>
      </w:r>
      <w:r w:rsidR="006C5691">
        <w:rPr>
          <w:rFonts w:cs="Arial"/>
          <w:bCs/>
        </w:rPr>
        <w:t>programmes for all ages</w:t>
      </w:r>
      <w:r w:rsidR="00EF451A">
        <w:rPr>
          <w:rFonts w:cs="Arial"/>
          <w:bCs/>
        </w:rPr>
        <w:t xml:space="preserve"> and d</w:t>
      </w:r>
      <w:r w:rsidR="006C5691">
        <w:rPr>
          <w:rFonts w:cs="Arial"/>
          <w:bCs/>
        </w:rPr>
        <w:t xml:space="preserve">evelopment of </w:t>
      </w:r>
      <w:r w:rsidR="00EF451A">
        <w:rPr>
          <w:rFonts w:cs="Arial"/>
          <w:bCs/>
        </w:rPr>
        <w:t>skills in English and M</w:t>
      </w:r>
      <w:r w:rsidR="006C5691">
        <w:rPr>
          <w:rFonts w:cs="Arial"/>
          <w:bCs/>
        </w:rPr>
        <w:t>aths</w:t>
      </w:r>
      <w:r w:rsidR="00EF451A">
        <w:rPr>
          <w:rFonts w:cs="Arial"/>
          <w:bCs/>
        </w:rPr>
        <w:t xml:space="preserve">; </w:t>
      </w:r>
      <w:r w:rsidR="003B08F6">
        <w:rPr>
          <w:rFonts w:cs="Arial"/>
          <w:bCs/>
        </w:rPr>
        <w:t xml:space="preserve">it looks how employers can </w:t>
      </w:r>
      <w:r w:rsidR="006C5691">
        <w:rPr>
          <w:rFonts w:cs="Arial"/>
          <w:bCs/>
        </w:rPr>
        <w:t xml:space="preserve">maximise </w:t>
      </w:r>
      <w:r w:rsidR="003B08F6">
        <w:rPr>
          <w:rFonts w:cs="Arial"/>
          <w:bCs/>
        </w:rPr>
        <w:t xml:space="preserve">their </w:t>
      </w:r>
      <w:r w:rsidR="006C5691">
        <w:rPr>
          <w:rFonts w:cs="Arial"/>
          <w:bCs/>
        </w:rPr>
        <w:t>return on investment</w:t>
      </w:r>
      <w:r w:rsidR="003B08F6">
        <w:rPr>
          <w:rFonts w:cs="Arial"/>
          <w:bCs/>
        </w:rPr>
        <w:t xml:space="preserve"> including </w:t>
      </w:r>
      <w:r w:rsidR="006C5691">
        <w:rPr>
          <w:rFonts w:cs="Arial"/>
          <w:bCs/>
        </w:rPr>
        <w:t xml:space="preserve">staff development of existing staff. </w:t>
      </w:r>
    </w:p>
    <w:p w:rsidR="003B08F6" w:rsidRPr="00245DDB" w:rsidRDefault="006C5691" w:rsidP="009D22A0">
      <w:pPr>
        <w:pStyle w:val="ListParagraph"/>
        <w:ind w:left="0"/>
        <w:rPr>
          <w:rFonts w:cs="Arial"/>
          <w:bCs/>
        </w:rPr>
      </w:pPr>
      <w:proofErr w:type="gramStart"/>
      <w:r>
        <w:rPr>
          <w:rFonts w:cs="Arial"/>
          <w:bCs/>
        </w:rPr>
        <w:t>Non levy</w:t>
      </w:r>
      <w:proofErr w:type="gramEnd"/>
      <w:r>
        <w:rPr>
          <w:rFonts w:cs="Arial"/>
          <w:bCs/>
        </w:rPr>
        <w:t xml:space="preserve"> paying companies are least aware of the changed situation, </w:t>
      </w:r>
      <w:r w:rsidR="003B08F6">
        <w:rPr>
          <w:rFonts w:cs="Arial"/>
          <w:bCs/>
        </w:rPr>
        <w:t xml:space="preserve">but </w:t>
      </w:r>
      <w:r>
        <w:rPr>
          <w:rFonts w:cs="Arial"/>
          <w:bCs/>
        </w:rPr>
        <w:t xml:space="preserve">also </w:t>
      </w:r>
      <w:r w:rsidR="003B08F6">
        <w:rPr>
          <w:rFonts w:cs="Arial"/>
          <w:bCs/>
        </w:rPr>
        <w:t>employers with parent companies in countries such as America and I</w:t>
      </w:r>
      <w:r>
        <w:rPr>
          <w:rFonts w:cs="Arial"/>
          <w:bCs/>
        </w:rPr>
        <w:t>tal</w:t>
      </w:r>
      <w:r w:rsidR="003B08F6">
        <w:rPr>
          <w:rFonts w:cs="Arial"/>
          <w:bCs/>
        </w:rPr>
        <w:t xml:space="preserve">y or they are a subsidiary of a </w:t>
      </w:r>
      <w:r>
        <w:rPr>
          <w:rFonts w:cs="Arial"/>
          <w:bCs/>
        </w:rPr>
        <w:t xml:space="preserve">larger national company </w:t>
      </w:r>
      <w:r w:rsidR="003B08F6">
        <w:rPr>
          <w:rFonts w:cs="Arial"/>
          <w:bCs/>
        </w:rPr>
        <w:t xml:space="preserve">and they </w:t>
      </w:r>
      <w:r>
        <w:rPr>
          <w:rFonts w:cs="Arial"/>
          <w:bCs/>
        </w:rPr>
        <w:t xml:space="preserve">are </w:t>
      </w:r>
      <w:r w:rsidR="003B08F6">
        <w:rPr>
          <w:rFonts w:cs="Arial"/>
          <w:bCs/>
        </w:rPr>
        <w:t xml:space="preserve">now </w:t>
      </w:r>
      <w:r>
        <w:rPr>
          <w:rFonts w:cs="Arial"/>
          <w:bCs/>
        </w:rPr>
        <w:t>bidding against other offices around the country</w:t>
      </w:r>
      <w:r w:rsidR="003B08F6">
        <w:rPr>
          <w:rFonts w:cs="Arial"/>
          <w:bCs/>
        </w:rPr>
        <w:t xml:space="preserve"> for </w:t>
      </w:r>
      <w:r w:rsidR="00DB4F9E">
        <w:rPr>
          <w:rFonts w:cs="Arial"/>
          <w:bCs/>
        </w:rPr>
        <w:t xml:space="preserve">training </w:t>
      </w:r>
      <w:r w:rsidR="003B08F6">
        <w:rPr>
          <w:rFonts w:cs="Arial"/>
          <w:bCs/>
        </w:rPr>
        <w:t>money</w:t>
      </w:r>
      <w:r>
        <w:rPr>
          <w:rFonts w:cs="Arial"/>
          <w:bCs/>
        </w:rPr>
        <w:t xml:space="preserve">.  Colleges will be levy paying so use </w:t>
      </w:r>
      <w:r w:rsidR="003B08F6">
        <w:rPr>
          <w:rFonts w:cs="Arial"/>
          <w:bCs/>
        </w:rPr>
        <w:t xml:space="preserve">why not have their own </w:t>
      </w:r>
      <w:r>
        <w:rPr>
          <w:rFonts w:cs="Arial"/>
          <w:bCs/>
        </w:rPr>
        <w:t>apprenticeships as trainee posts within departments</w:t>
      </w:r>
      <w:r w:rsidR="000B0983">
        <w:rPr>
          <w:rFonts w:cs="Arial"/>
          <w:bCs/>
        </w:rPr>
        <w:t xml:space="preserve">. Salaries can be used as incentives for apprentices but </w:t>
      </w:r>
      <w:r w:rsidR="003B08F6">
        <w:rPr>
          <w:rFonts w:cs="Arial"/>
          <w:bCs/>
        </w:rPr>
        <w:t xml:space="preserve">this will still be </w:t>
      </w:r>
      <w:r w:rsidR="000B0983">
        <w:rPr>
          <w:rFonts w:cs="Arial"/>
          <w:bCs/>
        </w:rPr>
        <w:t xml:space="preserve">cheaper for colleges whilst the training is ongoing.  Negotiations </w:t>
      </w:r>
      <w:r w:rsidR="003B08F6">
        <w:rPr>
          <w:rFonts w:cs="Arial"/>
          <w:bCs/>
        </w:rPr>
        <w:t xml:space="preserve">are making employers </w:t>
      </w:r>
      <w:r w:rsidR="000B0983">
        <w:rPr>
          <w:rFonts w:cs="Arial"/>
          <w:bCs/>
        </w:rPr>
        <w:t xml:space="preserve">look at how much something is worth </w:t>
      </w:r>
      <w:r w:rsidR="003B08F6">
        <w:rPr>
          <w:rFonts w:cs="Arial"/>
          <w:bCs/>
        </w:rPr>
        <w:t xml:space="preserve">but it is expected that some employers and providers will go for cheapness and some for </w:t>
      </w:r>
      <w:r w:rsidR="000B0983">
        <w:rPr>
          <w:rFonts w:cs="Arial"/>
          <w:bCs/>
        </w:rPr>
        <w:t xml:space="preserve">quality.  </w:t>
      </w:r>
      <w:r w:rsidR="005D18E9">
        <w:rPr>
          <w:rFonts w:cs="Arial"/>
          <w:bCs/>
        </w:rPr>
        <w:t xml:space="preserve"> </w:t>
      </w:r>
    </w:p>
    <w:p w:rsidR="003D1AA0" w:rsidRPr="000F7A96" w:rsidRDefault="001A3216" w:rsidP="000F7A96">
      <w:pPr>
        <w:pStyle w:val="Standard1"/>
        <w:numPr>
          <w:ilvl w:val="0"/>
          <w:numId w:val="1"/>
        </w:numPr>
        <w:spacing w:before="0" w:after="0"/>
        <w:rPr>
          <w:rFonts w:asciiTheme="minorHAnsi" w:hAnsiTheme="minorHAnsi" w:cs="Arial"/>
          <w:bCs/>
          <w:sz w:val="22"/>
          <w:szCs w:val="22"/>
          <w:u w:val="single"/>
        </w:rPr>
      </w:pPr>
      <w:r>
        <w:rPr>
          <w:rFonts w:asciiTheme="minorHAnsi" w:hAnsiTheme="minorHAnsi" w:cs="Arial"/>
          <w:bCs/>
          <w:sz w:val="22"/>
          <w:szCs w:val="22"/>
          <w:u w:val="single"/>
        </w:rPr>
        <w:lastRenderedPageBreak/>
        <w:t>Update on Welding Trailblazer developments</w:t>
      </w:r>
    </w:p>
    <w:p w:rsidR="0061607F" w:rsidRDefault="00405910" w:rsidP="000F7A96">
      <w:pPr>
        <w:pStyle w:val="Standard1"/>
        <w:spacing w:before="0" w:after="0"/>
        <w:rPr>
          <w:rFonts w:asciiTheme="minorHAnsi" w:hAnsiTheme="minorHAnsi" w:cs="Arial"/>
          <w:bCs/>
          <w:sz w:val="22"/>
          <w:szCs w:val="22"/>
        </w:rPr>
      </w:pPr>
      <w:r>
        <w:rPr>
          <w:rFonts w:asciiTheme="minorHAnsi" w:hAnsiTheme="minorHAnsi" w:cs="Arial"/>
          <w:bCs/>
          <w:sz w:val="22"/>
          <w:szCs w:val="22"/>
        </w:rPr>
        <w:t xml:space="preserve">Large companies have been involved in </w:t>
      </w:r>
      <w:r w:rsidR="0061607F">
        <w:rPr>
          <w:rFonts w:asciiTheme="minorHAnsi" w:hAnsiTheme="minorHAnsi" w:cs="Arial"/>
          <w:bCs/>
          <w:sz w:val="22"/>
          <w:szCs w:val="22"/>
        </w:rPr>
        <w:t xml:space="preserve">the </w:t>
      </w:r>
      <w:r>
        <w:rPr>
          <w:rFonts w:asciiTheme="minorHAnsi" w:hAnsiTheme="minorHAnsi" w:cs="Arial"/>
          <w:bCs/>
          <w:sz w:val="22"/>
          <w:szCs w:val="22"/>
        </w:rPr>
        <w:t xml:space="preserve">development </w:t>
      </w:r>
      <w:r w:rsidR="0061607F">
        <w:rPr>
          <w:rFonts w:asciiTheme="minorHAnsi" w:hAnsiTheme="minorHAnsi" w:cs="Arial"/>
          <w:bCs/>
          <w:sz w:val="22"/>
          <w:szCs w:val="22"/>
        </w:rPr>
        <w:t xml:space="preserve">of this </w:t>
      </w:r>
      <w:r>
        <w:rPr>
          <w:rFonts w:asciiTheme="minorHAnsi" w:hAnsiTheme="minorHAnsi" w:cs="Arial"/>
          <w:bCs/>
          <w:sz w:val="22"/>
          <w:szCs w:val="22"/>
        </w:rPr>
        <w:t>and not SMEs. In 2014</w:t>
      </w:r>
      <w:r w:rsidR="0061607F">
        <w:rPr>
          <w:rFonts w:asciiTheme="minorHAnsi" w:hAnsiTheme="minorHAnsi" w:cs="Arial"/>
          <w:bCs/>
          <w:sz w:val="22"/>
          <w:szCs w:val="22"/>
        </w:rPr>
        <w:t>,</w:t>
      </w:r>
      <w:r>
        <w:rPr>
          <w:rFonts w:asciiTheme="minorHAnsi" w:hAnsiTheme="minorHAnsi" w:cs="Arial"/>
          <w:bCs/>
          <w:sz w:val="22"/>
          <w:szCs w:val="22"/>
        </w:rPr>
        <w:t xml:space="preserve"> there were 43 differ</w:t>
      </w:r>
      <w:r w:rsidR="0061607F">
        <w:rPr>
          <w:rFonts w:asciiTheme="minorHAnsi" w:hAnsiTheme="minorHAnsi" w:cs="Arial"/>
          <w:bCs/>
          <w:sz w:val="22"/>
          <w:szCs w:val="22"/>
        </w:rPr>
        <w:t>en</w:t>
      </w:r>
      <w:r>
        <w:rPr>
          <w:rFonts w:asciiTheme="minorHAnsi" w:hAnsiTheme="minorHAnsi" w:cs="Arial"/>
          <w:bCs/>
          <w:sz w:val="22"/>
          <w:szCs w:val="22"/>
        </w:rPr>
        <w:t>t apprenticeships and levels of stand</w:t>
      </w:r>
      <w:r w:rsidR="0061607F">
        <w:rPr>
          <w:rFonts w:asciiTheme="minorHAnsi" w:hAnsiTheme="minorHAnsi" w:cs="Arial"/>
          <w:bCs/>
          <w:sz w:val="22"/>
          <w:szCs w:val="22"/>
        </w:rPr>
        <w:t>a</w:t>
      </w:r>
      <w:r>
        <w:rPr>
          <w:rFonts w:asciiTheme="minorHAnsi" w:hAnsiTheme="minorHAnsi" w:cs="Arial"/>
          <w:bCs/>
          <w:sz w:val="22"/>
          <w:szCs w:val="22"/>
        </w:rPr>
        <w:t>rds in England</w:t>
      </w:r>
      <w:r w:rsidR="0061607F">
        <w:rPr>
          <w:rFonts w:asciiTheme="minorHAnsi" w:hAnsiTheme="minorHAnsi" w:cs="Arial"/>
          <w:bCs/>
          <w:sz w:val="22"/>
          <w:szCs w:val="22"/>
        </w:rPr>
        <w:t xml:space="preserve"> for welding and fabrication</w:t>
      </w:r>
      <w:r>
        <w:rPr>
          <w:rFonts w:asciiTheme="minorHAnsi" w:hAnsiTheme="minorHAnsi" w:cs="Arial"/>
          <w:bCs/>
          <w:sz w:val="22"/>
          <w:szCs w:val="22"/>
        </w:rPr>
        <w:t xml:space="preserve">. </w:t>
      </w:r>
      <w:r w:rsidR="0061607F">
        <w:rPr>
          <w:rFonts w:asciiTheme="minorHAnsi" w:hAnsiTheme="minorHAnsi" w:cs="Arial"/>
          <w:bCs/>
          <w:sz w:val="22"/>
          <w:szCs w:val="22"/>
        </w:rPr>
        <w:t xml:space="preserve"> When asked what they wanted, e</w:t>
      </w:r>
      <w:r>
        <w:rPr>
          <w:rFonts w:asciiTheme="minorHAnsi" w:hAnsiTheme="minorHAnsi" w:cs="Arial"/>
          <w:bCs/>
          <w:sz w:val="22"/>
          <w:szCs w:val="22"/>
        </w:rPr>
        <w:t xml:space="preserve">mployers said </w:t>
      </w:r>
      <w:r w:rsidR="0061607F">
        <w:rPr>
          <w:rFonts w:asciiTheme="minorHAnsi" w:hAnsiTheme="minorHAnsi" w:cs="Arial"/>
          <w:bCs/>
          <w:sz w:val="22"/>
          <w:szCs w:val="22"/>
        </w:rPr>
        <w:t>that “the w</w:t>
      </w:r>
      <w:r>
        <w:rPr>
          <w:rFonts w:asciiTheme="minorHAnsi" w:hAnsiTheme="minorHAnsi" w:cs="Arial"/>
          <w:bCs/>
          <w:sz w:val="22"/>
          <w:szCs w:val="22"/>
        </w:rPr>
        <w:t>e</w:t>
      </w:r>
      <w:r w:rsidR="0061607F">
        <w:rPr>
          <w:rFonts w:asciiTheme="minorHAnsi" w:hAnsiTheme="minorHAnsi" w:cs="Arial"/>
          <w:bCs/>
          <w:sz w:val="22"/>
          <w:szCs w:val="22"/>
        </w:rPr>
        <w:t>l</w:t>
      </w:r>
      <w:r>
        <w:rPr>
          <w:rFonts w:asciiTheme="minorHAnsi" w:hAnsiTheme="minorHAnsi" w:cs="Arial"/>
          <w:bCs/>
          <w:sz w:val="22"/>
          <w:szCs w:val="22"/>
        </w:rPr>
        <w:t xml:space="preserve">der needs to be able to pass a trade test and </w:t>
      </w:r>
      <w:r w:rsidR="0061607F">
        <w:rPr>
          <w:rFonts w:asciiTheme="minorHAnsi" w:hAnsiTheme="minorHAnsi" w:cs="Arial"/>
          <w:bCs/>
          <w:sz w:val="22"/>
          <w:szCs w:val="22"/>
        </w:rPr>
        <w:t>get welding”.  Unfortunately t</w:t>
      </w:r>
      <w:r>
        <w:rPr>
          <w:rFonts w:asciiTheme="minorHAnsi" w:hAnsiTheme="minorHAnsi" w:cs="Arial"/>
          <w:bCs/>
          <w:sz w:val="22"/>
          <w:szCs w:val="22"/>
        </w:rPr>
        <w:t>his has been proved by German system tha</w:t>
      </w:r>
      <w:r w:rsidR="0061607F">
        <w:rPr>
          <w:rFonts w:asciiTheme="minorHAnsi" w:hAnsiTheme="minorHAnsi" w:cs="Arial"/>
          <w:bCs/>
          <w:sz w:val="22"/>
          <w:szCs w:val="22"/>
        </w:rPr>
        <w:t xml:space="preserve">t </w:t>
      </w:r>
      <w:r>
        <w:rPr>
          <w:rFonts w:asciiTheme="minorHAnsi" w:hAnsiTheme="minorHAnsi" w:cs="Arial"/>
          <w:bCs/>
          <w:sz w:val="22"/>
          <w:szCs w:val="22"/>
        </w:rPr>
        <w:t>this does</w:t>
      </w:r>
      <w:r w:rsidR="0061607F">
        <w:rPr>
          <w:rFonts w:asciiTheme="minorHAnsi" w:hAnsiTheme="minorHAnsi" w:cs="Arial"/>
          <w:bCs/>
          <w:sz w:val="22"/>
          <w:szCs w:val="22"/>
        </w:rPr>
        <w:t xml:space="preserve"> </w:t>
      </w:r>
      <w:r>
        <w:rPr>
          <w:rFonts w:asciiTheme="minorHAnsi" w:hAnsiTheme="minorHAnsi" w:cs="Arial"/>
          <w:bCs/>
          <w:sz w:val="22"/>
          <w:szCs w:val="22"/>
        </w:rPr>
        <w:t xml:space="preserve">not work, </w:t>
      </w:r>
      <w:r w:rsidR="0061607F">
        <w:rPr>
          <w:rFonts w:asciiTheme="minorHAnsi" w:hAnsiTheme="minorHAnsi" w:cs="Arial"/>
          <w:bCs/>
          <w:sz w:val="22"/>
          <w:szCs w:val="22"/>
        </w:rPr>
        <w:t xml:space="preserve">as </w:t>
      </w:r>
      <w:r>
        <w:rPr>
          <w:rFonts w:asciiTheme="minorHAnsi" w:hAnsiTheme="minorHAnsi" w:cs="Arial"/>
          <w:bCs/>
          <w:sz w:val="22"/>
          <w:szCs w:val="22"/>
        </w:rPr>
        <w:t>underpinning knowledge is needed to</w:t>
      </w:r>
      <w:r w:rsidR="0061607F">
        <w:rPr>
          <w:rFonts w:asciiTheme="minorHAnsi" w:hAnsiTheme="minorHAnsi" w:cs="Arial"/>
          <w:bCs/>
          <w:sz w:val="22"/>
          <w:szCs w:val="22"/>
        </w:rPr>
        <w:t xml:space="preserve"> know </w:t>
      </w:r>
      <w:r>
        <w:rPr>
          <w:rFonts w:asciiTheme="minorHAnsi" w:hAnsiTheme="minorHAnsi" w:cs="Arial"/>
          <w:bCs/>
          <w:sz w:val="22"/>
          <w:szCs w:val="22"/>
        </w:rPr>
        <w:t xml:space="preserve">when there is a problem.  Trade test means coded welded. </w:t>
      </w:r>
    </w:p>
    <w:p w:rsidR="009D22A0" w:rsidRDefault="009D22A0" w:rsidP="000F7A96">
      <w:pPr>
        <w:pStyle w:val="Standard1"/>
        <w:spacing w:before="0" w:after="0"/>
        <w:rPr>
          <w:rFonts w:asciiTheme="minorHAnsi" w:hAnsiTheme="minorHAnsi" w:cs="Arial"/>
          <w:bCs/>
          <w:sz w:val="22"/>
          <w:szCs w:val="22"/>
        </w:rPr>
      </w:pPr>
    </w:p>
    <w:p w:rsidR="000F7A96" w:rsidRDefault="0061607F" w:rsidP="000F7A96">
      <w:pPr>
        <w:pStyle w:val="Standard1"/>
        <w:spacing w:before="0" w:after="0"/>
        <w:rPr>
          <w:rFonts w:asciiTheme="minorHAnsi" w:hAnsiTheme="minorHAnsi" w:cs="Arial"/>
          <w:bCs/>
          <w:sz w:val="22"/>
          <w:szCs w:val="22"/>
        </w:rPr>
      </w:pPr>
      <w:r>
        <w:rPr>
          <w:rFonts w:asciiTheme="minorHAnsi" w:hAnsiTheme="minorHAnsi" w:cs="Arial"/>
          <w:bCs/>
          <w:sz w:val="22"/>
          <w:szCs w:val="22"/>
        </w:rPr>
        <w:t xml:space="preserve">The </w:t>
      </w:r>
      <w:r w:rsidR="00405910">
        <w:rPr>
          <w:rFonts w:asciiTheme="minorHAnsi" w:hAnsiTheme="minorHAnsi" w:cs="Arial"/>
          <w:bCs/>
          <w:sz w:val="22"/>
          <w:szCs w:val="22"/>
        </w:rPr>
        <w:t>2 page standard include</w:t>
      </w:r>
      <w:r>
        <w:rPr>
          <w:rFonts w:asciiTheme="minorHAnsi" w:hAnsiTheme="minorHAnsi" w:cs="Arial"/>
          <w:bCs/>
          <w:sz w:val="22"/>
          <w:szCs w:val="22"/>
        </w:rPr>
        <w:t xml:space="preserve">s a level </w:t>
      </w:r>
      <w:r w:rsidR="00405910">
        <w:rPr>
          <w:rFonts w:asciiTheme="minorHAnsi" w:hAnsiTheme="minorHAnsi" w:cs="Arial"/>
          <w:bCs/>
          <w:sz w:val="22"/>
          <w:szCs w:val="22"/>
        </w:rPr>
        <w:t>2 general and level 3 multi po</w:t>
      </w:r>
      <w:r>
        <w:rPr>
          <w:rFonts w:asciiTheme="minorHAnsi" w:hAnsiTheme="minorHAnsi" w:cs="Arial"/>
          <w:bCs/>
          <w:sz w:val="22"/>
          <w:szCs w:val="22"/>
        </w:rPr>
        <w:t>sitional welding</w:t>
      </w:r>
      <w:r w:rsidR="00405910">
        <w:rPr>
          <w:rFonts w:asciiTheme="minorHAnsi" w:hAnsiTheme="minorHAnsi" w:cs="Arial"/>
          <w:bCs/>
          <w:sz w:val="22"/>
          <w:szCs w:val="22"/>
        </w:rPr>
        <w:t xml:space="preserve">, both </w:t>
      </w:r>
      <w:r>
        <w:rPr>
          <w:rFonts w:asciiTheme="minorHAnsi" w:hAnsiTheme="minorHAnsi" w:cs="Arial"/>
          <w:bCs/>
          <w:sz w:val="22"/>
          <w:szCs w:val="22"/>
        </w:rPr>
        <w:t xml:space="preserve">with </w:t>
      </w:r>
      <w:r w:rsidR="00405910">
        <w:rPr>
          <w:rFonts w:asciiTheme="minorHAnsi" w:hAnsiTheme="minorHAnsi" w:cs="Arial"/>
          <w:bCs/>
          <w:sz w:val="22"/>
          <w:szCs w:val="22"/>
        </w:rPr>
        <w:t>at lea</w:t>
      </w:r>
      <w:r>
        <w:rPr>
          <w:rFonts w:asciiTheme="minorHAnsi" w:hAnsiTheme="minorHAnsi" w:cs="Arial"/>
          <w:bCs/>
          <w:sz w:val="22"/>
          <w:szCs w:val="22"/>
        </w:rPr>
        <w:t>s</w:t>
      </w:r>
      <w:r w:rsidR="00405910">
        <w:rPr>
          <w:rFonts w:asciiTheme="minorHAnsi" w:hAnsiTheme="minorHAnsi" w:cs="Arial"/>
          <w:bCs/>
          <w:sz w:val="22"/>
          <w:szCs w:val="22"/>
        </w:rPr>
        <w:t>t one arc p</w:t>
      </w:r>
      <w:r>
        <w:rPr>
          <w:rFonts w:asciiTheme="minorHAnsi" w:hAnsiTheme="minorHAnsi" w:cs="Arial"/>
          <w:bCs/>
          <w:sz w:val="22"/>
          <w:szCs w:val="22"/>
        </w:rPr>
        <w:t>rocess</w:t>
      </w:r>
      <w:r w:rsidR="00405910">
        <w:rPr>
          <w:rFonts w:asciiTheme="minorHAnsi" w:hAnsiTheme="minorHAnsi" w:cs="Arial"/>
          <w:bCs/>
          <w:sz w:val="22"/>
          <w:szCs w:val="22"/>
        </w:rPr>
        <w:t>.</w:t>
      </w:r>
      <w:r>
        <w:rPr>
          <w:rFonts w:asciiTheme="minorHAnsi" w:hAnsiTheme="minorHAnsi" w:cs="Arial"/>
          <w:bCs/>
          <w:sz w:val="22"/>
          <w:szCs w:val="22"/>
        </w:rPr>
        <w:t xml:space="preserve"> There are </w:t>
      </w:r>
      <w:r w:rsidR="003E729F">
        <w:rPr>
          <w:rFonts w:asciiTheme="minorHAnsi" w:hAnsiTheme="minorHAnsi" w:cs="Arial"/>
          <w:bCs/>
          <w:sz w:val="22"/>
          <w:szCs w:val="22"/>
        </w:rPr>
        <w:t>3</w:t>
      </w:r>
      <w:r w:rsidR="00405910">
        <w:rPr>
          <w:rFonts w:asciiTheme="minorHAnsi" w:hAnsiTheme="minorHAnsi" w:cs="Arial"/>
          <w:bCs/>
          <w:sz w:val="22"/>
          <w:szCs w:val="22"/>
        </w:rPr>
        <w:t xml:space="preserve"> areas of asse</w:t>
      </w:r>
      <w:r>
        <w:rPr>
          <w:rFonts w:asciiTheme="minorHAnsi" w:hAnsiTheme="minorHAnsi" w:cs="Arial"/>
          <w:bCs/>
          <w:sz w:val="22"/>
          <w:szCs w:val="22"/>
        </w:rPr>
        <w:t>ss</w:t>
      </w:r>
      <w:r w:rsidR="00405910">
        <w:rPr>
          <w:rFonts w:asciiTheme="minorHAnsi" w:hAnsiTheme="minorHAnsi" w:cs="Arial"/>
          <w:bCs/>
          <w:sz w:val="22"/>
          <w:szCs w:val="22"/>
        </w:rPr>
        <w:t>ment</w:t>
      </w:r>
      <w:r>
        <w:rPr>
          <w:rFonts w:asciiTheme="minorHAnsi" w:hAnsiTheme="minorHAnsi" w:cs="Arial"/>
          <w:bCs/>
          <w:sz w:val="22"/>
          <w:szCs w:val="22"/>
        </w:rPr>
        <w:t xml:space="preserve">: a </w:t>
      </w:r>
      <w:r w:rsidR="00405910">
        <w:rPr>
          <w:rFonts w:asciiTheme="minorHAnsi" w:hAnsiTheme="minorHAnsi" w:cs="Arial"/>
          <w:bCs/>
          <w:sz w:val="22"/>
          <w:szCs w:val="22"/>
        </w:rPr>
        <w:t>multiple choice question pap</w:t>
      </w:r>
      <w:r>
        <w:rPr>
          <w:rFonts w:asciiTheme="minorHAnsi" w:hAnsiTheme="minorHAnsi" w:cs="Arial"/>
          <w:bCs/>
          <w:sz w:val="22"/>
          <w:szCs w:val="22"/>
        </w:rPr>
        <w:t xml:space="preserve">er, </w:t>
      </w:r>
      <w:r w:rsidR="00405910">
        <w:rPr>
          <w:rFonts w:asciiTheme="minorHAnsi" w:hAnsiTheme="minorHAnsi" w:cs="Arial"/>
          <w:bCs/>
          <w:sz w:val="22"/>
          <w:szCs w:val="22"/>
        </w:rPr>
        <w:t xml:space="preserve">2 or 3 practical tests and </w:t>
      </w:r>
      <w:r>
        <w:rPr>
          <w:rFonts w:asciiTheme="minorHAnsi" w:hAnsiTheme="minorHAnsi" w:cs="Arial"/>
          <w:bCs/>
          <w:sz w:val="22"/>
          <w:szCs w:val="22"/>
        </w:rPr>
        <w:t>o</w:t>
      </w:r>
      <w:r w:rsidR="00405910">
        <w:rPr>
          <w:rFonts w:asciiTheme="minorHAnsi" w:hAnsiTheme="minorHAnsi" w:cs="Arial"/>
          <w:bCs/>
          <w:sz w:val="22"/>
          <w:szCs w:val="22"/>
        </w:rPr>
        <w:t>ral examination</w:t>
      </w:r>
      <w:r>
        <w:rPr>
          <w:rFonts w:asciiTheme="minorHAnsi" w:hAnsiTheme="minorHAnsi" w:cs="Arial"/>
          <w:bCs/>
          <w:sz w:val="22"/>
          <w:szCs w:val="22"/>
        </w:rPr>
        <w:t xml:space="preserve"> (</w:t>
      </w:r>
      <w:r w:rsidR="00535517">
        <w:rPr>
          <w:rFonts w:asciiTheme="minorHAnsi" w:hAnsiTheme="minorHAnsi" w:cs="Arial"/>
          <w:bCs/>
          <w:sz w:val="22"/>
          <w:szCs w:val="22"/>
        </w:rPr>
        <w:t>pass or fail</w:t>
      </w:r>
      <w:r w:rsidR="00405910">
        <w:rPr>
          <w:rFonts w:asciiTheme="minorHAnsi" w:hAnsiTheme="minorHAnsi" w:cs="Arial"/>
          <w:bCs/>
          <w:sz w:val="22"/>
          <w:szCs w:val="22"/>
        </w:rPr>
        <w:t>, welds to standards</w:t>
      </w:r>
      <w:r>
        <w:rPr>
          <w:rFonts w:asciiTheme="minorHAnsi" w:hAnsiTheme="minorHAnsi" w:cs="Arial"/>
          <w:bCs/>
          <w:sz w:val="22"/>
          <w:szCs w:val="22"/>
        </w:rPr>
        <w:t xml:space="preserve">) and a </w:t>
      </w:r>
      <w:r w:rsidR="003E729F">
        <w:rPr>
          <w:rFonts w:asciiTheme="minorHAnsi" w:hAnsiTheme="minorHAnsi" w:cs="Arial"/>
          <w:bCs/>
          <w:sz w:val="22"/>
          <w:szCs w:val="22"/>
        </w:rPr>
        <w:t>professional interview a</w:t>
      </w:r>
      <w:r>
        <w:rPr>
          <w:rFonts w:asciiTheme="minorHAnsi" w:hAnsiTheme="minorHAnsi" w:cs="Arial"/>
          <w:bCs/>
          <w:sz w:val="22"/>
          <w:szCs w:val="22"/>
        </w:rPr>
        <w:t xml:space="preserve">s </w:t>
      </w:r>
      <w:r w:rsidR="003E729F">
        <w:rPr>
          <w:rFonts w:asciiTheme="minorHAnsi" w:hAnsiTheme="minorHAnsi" w:cs="Arial"/>
          <w:bCs/>
          <w:sz w:val="22"/>
          <w:szCs w:val="22"/>
        </w:rPr>
        <w:t>t</w:t>
      </w:r>
      <w:r>
        <w:rPr>
          <w:rFonts w:asciiTheme="minorHAnsi" w:hAnsiTheme="minorHAnsi" w:cs="Arial"/>
          <w:bCs/>
          <w:sz w:val="22"/>
          <w:szCs w:val="22"/>
        </w:rPr>
        <w:t>he</w:t>
      </w:r>
      <w:r w:rsidR="003E729F">
        <w:rPr>
          <w:rFonts w:asciiTheme="minorHAnsi" w:hAnsiTheme="minorHAnsi" w:cs="Arial"/>
          <w:bCs/>
          <w:sz w:val="22"/>
          <w:szCs w:val="22"/>
        </w:rPr>
        <w:t xml:space="preserve"> end point assessment (</w:t>
      </w:r>
      <w:r>
        <w:rPr>
          <w:rFonts w:asciiTheme="minorHAnsi" w:hAnsiTheme="minorHAnsi" w:cs="Arial"/>
          <w:bCs/>
          <w:sz w:val="22"/>
          <w:szCs w:val="22"/>
        </w:rPr>
        <w:t xml:space="preserve">including </w:t>
      </w:r>
      <w:r w:rsidR="003E729F">
        <w:rPr>
          <w:rFonts w:asciiTheme="minorHAnsi" w:hAnsiTheme="minorHAnsi" w:cs="Arial"/>
          <w:bCs/>
          <w:sz w:val="22"/>
          <w:szCs w:val="22"/>
        </w:rPr>
        <w:t>knowledge and behaviour)</w:t>
      </w:r>
      <w:r w:rsidR="00405910">
        <w:rPr>
          <w:rFonts w:asciiTheme="minorHAnsi" w:hAnsiTheme="minorHAnsi" w:cs="Arial"/>
          <w:bCs/>
          <w:sz w:val="22"/>
          <w:szCs w:val="22"/>
        </w:rPr>
        <w:t xml:space="preserve"> </w:t>
      </w:r>
      <w:r w:rsidR="003E729F">
        <w:rPr>
          <w:rFonts w:asciiTheme="minorHAnsi" w:hAnsiTheme="minorHAnsi" w:cs="Arial"/>
          <w:bCs/>
          <w:sz w:val="22"/>
          <w:szCs w:val="22"/>
        </w:rPr>
        <w:t>. Grading is pass, merit or</w:t>
      </w:r>
      <w:r>
        <w:rPr>
          <w:rFonts w:asciiTheme="minorHAnsi" w:hAnsiTheme="minorHAnsi" w:cs="Arial"/>
          <w:bCs/>
          <w:sz w:val="22"/>
          <w:szCs w:val="22"/>
        </w:rPr>
        <w:t xml:space="preserve"> a</w:t>
      </w:r>
      <w:r w:rsidR="003E729F">
        <w:rPr>
          <w:rFonts w:asciiTheme="minorHAnsi" w:hAnsiTheme="minorHAnsi" w:cs="Arial"/>
          <w:bCs/>
          <w:sz w:val="22"/>
          <w:szCs w:val="22"/>
        </w:rPr>
        <w:t xml:space="preserve"> retest/retraining.  </w:t>
      </w:r>
      <w:r>
        <w:rPr>
          <w:rFonts w:asciiTheme="minorHAnsi" w:hAnsiTheme="minorHAnsi" w:cs="Arial"/>
          <w:bCs/>
          <w:sz w:val="22"/>
          <w:szCs w:val="22"/>
        </w:rPr>
        <w:t>The r</w:t>
      </w:r>
      <w:r w:rsidR="003E729F">
        <w:rPr>
          <w:rFonts w:asciiTheme="minorHAnsi" w:hAnsiTheme="minorHAnsi" w:cs="Arial"/>
          <w:bCs/>
          <w:sz w:val="22"/>
          <w:szCs w:val="22"/>
        </w:rPr>
        <w:t>ecomm</w:t>
      </w:r>
      <w:r>
        <w:rPr>
          <w:rFonts w:asciiTheme="minorHAnsi" w:hAnsiTheme="minorHAnsi" w:cs="Arial"/>
          <w:bCs/>
          <w:sz w:val="22"/>
          <w:szCs w:val="22"/>
        </w:rPr>
        <w:t>en</w:t>
      </w:r>
      <w:r w:rsidR="003E729F">
        <w:rPr>
          <w:rFonts w:asciiTheme="minorHAnsi" w:hAnsiTheme="minorHAnsi" w:cs="Arial"/>
          <w:bCs/>
          <w:sz w:val="22"/>
          <w:szCs w:val="22"/>
        </w:rPr>
        <w:t xml:space="preserve">dation is to </w:t>
      </w:r>
      <w:r>
        <w:rPr>
          <w:rFonts w:asciiTheme="minorHAnsi" w:hAnsiTheme="minorHAnsi" w:cs="Arial"/>
          <w:bCs/>
          <w:sz w:val="22"/>
          <w:szCs w:val="22"/>
        </w:rPr>
        <w:t xml:space="preserve">made to ensure that the </w:t>
      </w:r>
      <w:r w:rsidR="003E729F">
        <w:rPr>
          <w:rFonts w:asciiTheme="minorHAnsi" w:hAnsiTheme="minorHAnsi" w:cs="Arial"/>
          <w:bCs/>
          <w:sz w:val="22"/>
          <w:szCs w:val="22"/>
        </w:rPr>
        <w:t>apprentice is ready to be test</w:t>
      </w:r>
      <w:r>
        <w:rPr>
          <w:rFonts w:asciiTheme="minorHAnsi" w:hAnsiTheme="minorHAnsi" w:cs="Arial"/>
          <w:bCs/>
          <w:sz w:val="22"/>
          <w:szCs w:val="22"/>
        </w:rPr>
        <w:t>ed</w:t>
      </w:r>
      <w:r w:rsidR="003E729F">
        <w:rPr>
          <w:rFonts w:asciiTheme="minorHAnsi" w:hAnsiTheme="minorHAnsi" w:cs="Arial"/>
          <w:bCs/>
          <w:sz w:val="22"/>
          <w:szCs w:val="22"/>
        </w:rPr>
        <w:t xml:space="preserve"> due to </w:t>
      </w:r>
      <w:r>
        <w:rPr>
          <w:rFonts w:asciiTheme="minorHAnsi" w:hAnsiTheme="minorHAnsi" w:cs="Arial"/>
          <w:bCs/>
          <w:sz w:val="22"/>
          <w:szCs w:val="22"/>
        </w:rPr>
        <w:t xml:space="preserve">the </w:t>
      </w:r>
      <w:r w:rsidR="003E729F">
        <w:rPr>
          <w:rFonts w:asciiTheme="minorHAnsi" w:hAnsiTheme="minorHAnsi" w:cs="Arial"/>
          <w:bCs/>
          <w:sz w:val="22"/>
          <w:szCs w:val="22"/>
        </w:rPr>
        <w:t xml:space="preserve">cost, </w:t>
      </w:r>
      <w:r>
        <w:rPr>
          <w:rFonts w:asciiTheme="minorHAnsi" w:hAnsiTheme="minorHAnsi" w:cs="Arial"/>
          <w:bCs/>
          <w:sz w:val="22"/>
          <w:szCs w:val="22"/>
        </w:rPr>
        <w:t xml:space="preserve">this </w:t>
      </w:r>
      <w:r w:rsidR="003E729F">
        <w:rPr>
          <w:rFonts w:asciiTheme="minorHAnsi" w:hAnsiTheme="minorHAnsi" w:cs="Arial"/>
          <w:bCs/>
          <w:sz w:val="22"/>
          <w:szCs w:val="22"/>
        </w:rPr>
        <w:t>includ</w:t>
      </w:r>
      <w:r>
        <w:rPr>
          <w:rFonts w:asciiTheme="minorHAnsi" w:hAnsiTheme="minorHAnsi" w:cs="Arial"/>
          <w:bCs/>
          <w:sz w:val="22"/>
          <w:szCs w:val="22"/>
        </w:rPr>
        <w:t>es being ready in M</w:t>
      </w:r>
      <w:r w:rsidR="003E729F">
        <w:rPr>
          <w:rFonts w:asciiTheme="minorHAnsi" w:hAnsiTheme="minorHAnsi" w:cs="Arial"/>
          <w:bCs/>
          <w:sz w:val="22"/>
          <w:szCs w:val="22"/>
        </w:rPr>
        <w:t xml:space="preserve">aths </w:t>
      </w:r>
      <w:r>
        <w:rPr>
          <w:rFonts w:asciiTheme="minorHAnsi" w:hAnsiTheme="minorHAnsi" w:cs="Arial"/>
          <w:bCs/>
          <w:sz w:val="22"/>
          <w:szCs w:val="22"/>
        </w:rPr>
        <w:t>and E</w:t>
      </w:r>
      <w:r w:rsidR="003E729F">
        <w:rPr>
          <w:rFonts w:asciiTheme="minorHAnsi" w:hAnsiTheme="minorHAnsi" w:cs="Arial"/>
          <w:bCs/>
          <w:sz w:val="22"/>
          <w:szCs w:val="22"/>
        </w:rPr>
        <w:t>ng</w:t>
      </w:r>
      <w:r>
        <w:rPr>
          <w:rFonts w:asciiTheme="minorHAnsi" w:hAnsiTheme="minorHAnsi" w:cs="Arial"/>
          <w:bCs/>
          <w:sz w:val="22"/>
          <w:szCs w:val="22"/>
        </w:rPr>
        <w:t>l</w:t>
      </w:r>
      <w:r w:rsidR="003E729F">
        <w:rPr>
          <w:rFonts w:asciiTheme="minorHAnsi" w:hAnsiTheme="minorHAnsi" w:cs="Arial"/>
          <w:bCs/>
          <w:sz w:val="22"/>
          <w:szCs w:val="22"/>
        </w:rPr>
        <w:t>ish requirements. The assessment organi</w:t>
      </w:r>
      <w:r>
        <w:rPr>
          <w:rFonts w:asciiTheme="minorHAnsi" w:hAnsiTheme="minorHAnsi" w:cs="Arial"/>
          <w:bCs/>
          <w:sz w:val="22"/>
          <w:szCs w:val="22"/>
        </w:rPr>
        <w:t>s</w:t>
      </w:r>
      <w:r w:rsidR="003E729F">
        <w:rPr>
          <w:rFonts w:asciiTheme="minorHAnsi" w:hAnsiTheme="minorHAnsi" w:cs="Arial"/>
          <w:bCs/>
          <w:sz w:val="22"/>
          <w:szCs w:val="22"/>
        </w:rPr>
        <w:t>ation is responsible for ensuring that equipment and facilities require</w:t>
      </w:r>
      <w:r>
        <w:rPr>
          <w:rFonts w:asciiTheme="minorHAnsi" w:hAnsiTheme="minorHAnsi" w:cs="Arial"/>
          <w:bCs/>
          <w:sz w:val="22"/>
          <w:szCs w:val="22"/>
        </w:rPr>
        <w:t>d</w:t>
      </w:r>
      <w:r w:rsidR="003E729F">
        <w:rPr>
          <w:rFonts w:asciiTheme="minorHAnsi" w:hAnsiTheme="minorHAnsi" w:cs="Arial"/>
          <w:bCs/>
          <w:sz w:val="22"/>
          <w:szCs w:val="22"/>
        </w:rPr>
        <w:t xml:space="preserve"> for EPA are in place, regardless of</w:t>
      </w:r>
      <w:r>
        <w:rPr>
          <w:rFonts w:asciiTheme="minorHAnsi" w:hAnsiTheme="minorHAnsi" w:cs="Arial"/>
          <w:bCs/>
          <w:sz w:val="22"/>
          <w:szCs w:val="22"/>
        </w:rPr>
        <w:t xml:space="preserve"> where </w:t>
      </w:r>
      <w:r w:rsidR="003E729F">
        <w:rPr>
          <w:rFonts w:asciiTheme="minorHAnsi" w:hAnsiTheme="minorHAnsi" w:cs="Arial"/>
          <w:bCs/>
          <w:sz w:val="22"/>
          <w:szCs w:val="22"/>
        </w:rPr>
        <w:t>the assessment is carried out. It may be better to have assessors come to where the</w:t>
      </w:r>
      <w:r>
        <w:rPr>
          <w:rFonts w:asciiTheme="minorHAnsi" w:hAnsiTheme="minorHAnsi" w:cs="Arial"/>
          <w:bCs/>
          <w:sz w:val="22"/>
          <w:szCs w:val="22"/>
        </w:rPr>
        <w:t xml:space="preserve"> apprentices </w:t>
      </w:r>
      <w:r w:rsidR="003E729F">
        <w:rPr>
          <w:rFonts w:asciiTheme="minorHAnsi" w:hAnsiTheme="minorHAnsi" w:cs="Arial"/>
          <w:bCs/>
          <w:sz w:val="22"/>
          <w:szCs w:val="22"/>
        </w:rPr>
        <w:t xml:space="preserve">have been trained rather than </w:t>
      </w:r>
      <w:r>
        <w:rPr>
          <w:rFonts w:asciiTheme="minorHAnsi" w:hAnsiTheme="minorHAnsi" w:cs="Arial"/>
          <w:bCs/>
          <w:sz w:val="22"/>
          <w:szCs w:val="22"/>
        </w:rPr>
        <w:t xml:space="preserve">to </w:t>
      </w:r>
      <w:r w:rsidR="003E729F">
        <w:rPr>
          <w:rFonts w:asciiTheme="minorHAnsi" w:hAnsiTheme="minorHAnsi" w:cs="Arial"/>
          <w:bCs/>
          <w:sz w:val="22"/>
          <w:szCs w:val="22"/>
        </w:rPr>
        <w:t>give appr</w:t>
      </w:r>
      <w:r>
        <w:rPr>
          <w:rFonts w:asciiTheme="minorHAnsi" w:hAnsiTheme="minorHAnsi" w:cs="Arial"/>
          <w:bCs/>
          <w:sz w:val="22"/>
          <w:szCs w:val="22"/>
        </w:rPr>
        <w:t>entices a different environment for their tests.</w:t>
      </w:r>
    </w:p>
    <w:p w:rsidR="003E729F" w:rsidRDefault="0061607F" w:rsidP="000F7A96">
      <w:pPr>
        <w:pStyle w:val="Standard1"/>
        <w:spacing w:before="0" w:after="0"/>
        <w:rPr>
          <w:rFonts w:asciiTheme="minorHAnsi" w:hAnsiTheme="minorHAnsi" w:cs="Arial"/>
          <w:bCs/>
          <w:sz w:val="22"/>
          <w:szCs w:val="22"/>
        </w:rPr>
      </w:pPr>
      <w:r>
        <w:rPr>
          <w:rFonts w:asciiTheme="minorHAnsi" w:hAnsiTheme="minorHAnsi" w:cs="Arial"/>
          <w:bCs/>
          <w:sz w:val="22"/>
          <w:szCs w:val="22"/>
        </w:rPr>
        <w:t>Level 2 Em</w:t>
      </w:r>
      <w:r w:rsidR="003E729F">
        <w:rPr>
          <w:rFonts w:asciiTheme="minorHAnsi" w:hAnsiTheme="minorHAnsi" w:cs="Arial"/>
          <w:bCs/>
          <w:sz w:val="22"/>
          <w:szCs w:val="22"/>
        </w:rPr>
        <w:t xml:space="preserve">ployer selects 2 options from a process / materials table and 2 posiitons </w:t>
      </w:r>
    </w:p>
    <w:p w:rsidR="003E729F" w:rsidRDefault="003E729F" w:rsidP="000F7A96">
      <w:pPr>
        <w:pStyle w:val="Standard1"/>
        <w:spacing w:before="0" w:after="0"/>
        <w:rPr>
          <w:rFonts w:asciiTheme="minorHAnsi" w:hAnsiTheme="minorHAnsi" w:cs="Arial"/>
          <w:bCs/>
          <w:sz w:val="22"/>
          <w:szCs w:val="22"/>
        </w:rPr>
      </w:pPr>
      <w:r>
        <w:rPr>
          <w:rFonts w:asciiTheme="minorHAnsi" w:hAnsiTheme="minorHAnsi" w:cs="Arial"/>
          <w:bCs/>
          <w:sz w:val="22"/>
          <w:szCs w:val="22"/>
        </w:rPr>
        <w:t xml:space="preserve">Level 3  </w:t>
      </w:r>
      <w:r w:rsidR="0061607F">
        <w:rPr>
          <w:rFonts w:asciiTheme="minorHAnsi" w:hAnsiTheme="minorHAnsi" w:cs="Arial"/>
          <w:bCs/>
          <w:sz w:val="22"/>
          <w:szCs w:val="22"/>
        </w:rPr>
        <w:t xml:space="preserve">Employer selects </w:t>
      </w:r>
      <w:r>
        <w:rPr>
          <w:rFonts w:asciiTheme="minorHAnsi" w:hAnsiTheme="minorHAnsi" w:cs="Arial"/>
          <w:bCs/>
          <w:sz w:val="22"/>
          <w:szCs w:val="22"/>
        </w:rPr>
        <w:t>3 options</w:t>
      </w:r>
      <w:r w:rsidR="0061607F">
        <w:rPr>
          <w:rFonts w:asciiTheme="minorHAnsi" w:hAnsiTheme="minorHAnsi" w:cs="Arial"/>
          <w:bCs/>
          <w:sz w:val="22"/>
          <w:szCs w:val="22"/>
        </w:rPr>
        <w:t xml:space="preserve"> </w:t>
      </w:r>
      <w:r>
        <w:rPr>
          <w:rFonts w:asciiTheme="minorHAnsi" w:hAnsiTheme="minorHAnsi" w:cs="Arial"/>
          <w:bCs/>
          <w:sz w:val="22"/>
          <w:szCs w:val="22"/>
        </w:rPr>
        <w:t>in all welding positions. This will give a “pick and mix” type of apprenticeship.</w:t>
      </w:r>
    </w:p>
    <w:p w:rsidR="003E729F" w:rsidRDefault="003E729F" w:rsidP="000F7A96">
      <w:pPr>
        <w:pStyle w:val="Standard1"/>
        <w:spacing w:before="0" w:after="0"/>
        <w:rPr>
          <w:rFonts w:asciiTheme="minorHAnsi" w:hAnsiTheme="minorHAnsi" w:cs="Arial"/>
          <w:bCs/>
          <w:sz w:val="22"/>
          <w:szCs w:val="22"/>
        </w:rPr>
      </w:pPr>
    </w:p>
    <w:p w:rsidR="003E729F" w:rsidRDefault="003E729F" w:rsidP="000F7A96">
      <w:pPr>
        <w:pStyle w:val="Standard1"/>
        <w:spacing w:before="0" w:after="0"/>
        <w:rPr>
          <w:rFonts w:asciiTheme="minorHAnsi" w:hAnsiTheme="minorHAnsi" w:cs="Arial"/>
          <w:bCs/>
          <w:sz w:val="22"/>
          <w:szCs w:val="22"/>
        </w:rPr>
      </w:pPr>
      <w:r>
        <w:rPr>
          <w:rFonts w:asciiTheme="minorHAnsi" w:hAnsiTheme="minorHAnsi" w:cs="Arial"/>
          <w:bCs/>
          <w:sz w:val="22"/>
          <w:szCs w:val="22"/>
        </w:rPr>
        <w:t xml:space="preserve">Simulated training </w:t>
      </w:r>
      <w:r w:rsidR="0061607F">
        <w:rPr>
          <w:rFonts w:asciiTheme="minorHAnsi" w:hAnsiTheme="minorHAnsi" w:cs="Arial"/>
          <w:bCs/>
          <w:sz w:val="22"/>
          <w:szCs w:val="22"/>
        </w:rPr>
        <w:t xml:space="preserve">can help the apprentice achieve a </w:t>
      </w:r>
      <w:r>
        <w:rPr>
          <w:rFonts w:asciiTheme="minorHAnsi" w:hAnsiTheme="minorHAnsi" w:cs="Arial"/>
          <w:bCs/>
          <w:sz w:val="22"/>
          <w:szCs w:val="22"/>
        </w:rPr>
        <w:t xml:space="preserve">coded </w:t>
      </w:r>
      <w:r w:rsidR="0061607F">
        <w:rPr>
          <w:rFonts w:asciiTheme="minorHAnsi" w:hAnsiTheme="minorHAnsi" w:cs="Arial"/>
          <w:bCs/>
          <w:sz w:val="22"/>
          <w:szCs w:val="22"/>
        </w:rPr>
        <w:t xml:space="preserve">level of </w:t>
      </w:r>
      <w:r>
        <w:rPr>
          <w:rFonts w:asciiTheme="minorHAnsi" w:hAnsiTheme="minorHAnsi" w:cs="Arial"/>
          <w:bCs/>
          <w:sz w:val="22"/>
          <w:szCs w:val="22"/>
        </w:rPr>
        <w:t>standard.</w:t>
      </w:r>
      <w:r w:rsidR="00535517">
        <w:rPr>
          <w:rFonts w:asciiTheme="minorHAnsi" w:hAnsiTheme="minorHAnsi" w:cs="Arial"/>
          <w:bCs/>
          <w:sz w:val="22"/>
          <w:szCs w:val="22"/>
        </w:rPr>
        <w:t xml:space="preserve"> Destructive and non destructive tests will be carried out on their work. </w:t>
      </w:r>
      <w:r w:rsidR="0061607F">
        <w:rPr>
          <w:rFonts w:asciiTheme="minorHAnsi" w:hAnsiTheme="minorHAnsi" w:cs="Arial"/>
          <w:bCs/>
          <w:sz w:val="22"/>
          <w:szCs w:val="22"/>
        </w:rPr>
        <w:t>There is a c</w:t>
      </w:r>
      <w:r w:rsidR="00535517">
        <w:rPr>
          <w:rFonts w:asciiTheme="minorHAnsi" w:hAnsiTheme="minorHAnsi" w:cs="Arial"/>
          <w:bCs/>
          <w:sz w:val="22"/>
          <w:szCs w:val="22"/>
        </w:rPr>
        <w:t xml:space="preserve">lause to say that an individual </w:t>
      </w:r>
      <w:r w:rsidR="0061607F">
        <w:rPr>
          <w:rFonts w:asciiTheme="minorHAnsi" w:hAnsiTheme="minorHAnsi" w:cs="Arial"/>
          <w:bCs/>
          <w:sz w:val="22"/>
          <w:szCs w:val="22"/>
        </w:rPr>
        <w:t xml:space="preserve">assessor </w:t>
      </w:r>
      <w:r w:rsidR="00535517">
        <w:rPr>
          <w:rFonts w:asciiTheme="minorHAnsi" w:hAnsiTheme="minorHAnsi" w:cs="Arial"/>
          <w:bCs/>
          <w:sz w:val="22"/>
          <w:szCs w:val="22"/>
        </w:rPr>
        <w:t>may not</w:t>
      </w:r>
      <w:r w:rsidR="0061607F">
        <w:rPr>
          <w:rFonts w:asciiTheme="minorHAnsi" w:hAnsiTheme="minorHAnsi" w:cs="Arial"/>
          <w:bCs/>
          <w:sz w:val="22"/>
          <w:szCs w:val="22"/>
        </w:rPr>
        <w:t xml:space="preserve"> hav</w:t>
      </w:r>
      <w:r w:rsidR="00535517">
        <w:rPr>
          <w:rFonts w:asciiTheme="minorHAnsi" w:hAnsiTheme="minorHAnsi" w:cs="Arial"/>
          <w:bCs/>
          <w:sz w:val="22"/>
          <w:szCs w:val="22"/>
        </w:rPr>
        <w:t>e</w:t>
      </w:r>
      <w:r w:rsidR="0061607F">
        <w:rPr>
          <w:rFonts w:asciiTheme="minorHAnsi" w:hAnsiTheme="minorHAnsi" w:cs="Arial"/>
          <w:bCs/>
          <w:sz w:val="22"/>
          <w:szCs w:val="22"/>
        </w:rPr>
        <w:t xml:space="preserve"> </w:t>
      </w:r>
      <w:r w:rsidR="00535517">
        <w:rPr>
          <w:rFonts w:asciiTheme="minorHAnsi" w:hAnsiTheme="minorHAnsi" w:cs="Arial"/>
          <w:bCs/>
          <w:sz w:val="22"/>
          <w:szCs w:val="22"/>
        </w:rPr>
        <w:t>full pa</w:t>
      </w:r>
      <w:r w:rsidR="0061607F">
        <w:rPr>
          <w:rFonts w:asciiTheme="minorHAnsi" w:hAnsiTheme="minorHAnsi" w:cs="Arial"/>
          <w:bCs/>
          <w:sz w:val="22"/>
          <w:szCs w:val="22"/>
        </w:rPr>
        <w:t>pe</w:t>
      </w:r>
      <w:r w:rsidR="00535517">
        <w:rPr>
          <w:rFonts w:asciiTheme="minorHAnsi" w:hAnsiTheme="minorHAnsi" w:cs="Arial"/>
          <w:bCs/>
          <w:sz w:val="22"/>
          <w:szCs w:val="22"/>
        </w:rPr>
        <w:t xml:space="preserve">rwork </w:t>
      </w:r>
      <w:r w:rsidR="009D22A0">
        <w:rPr>
          <w:rFonts w:asciiTheme="minorHAnsi" w:hAnsiTheme="minorHAnsi" w:cs="Arial"/>
          <w:bCs/>
          <w:sz w:val="22"/>
          <w:szCs w:val="22"/>
        </w:rPr>
        <w:t xml:space="preserve">to cover their qualifications </w:t>
      </w:r>
      <w:r w:rsidR="00535517">
        <w:rPr>
          <w:rFonts w:asciiTheme="minorHAnsi" w:hAnsiTheme="minorHAnsi" w:cs="Arial"/>
          <w:bCs/>
          <w:sz w:val="22"/>
          <w:szCs w:val="22"/>
        </w:rPr>
        <w:t xml:space="preserve">if </w:t>
      </w:r>
      <w:r w:rsidR="009D22A0">
        <w:rPr>
          <w:rFonts w:asciiTheme="minorHAnsi" w:hAnsiTheme="minorHAnsi" w:cs="Arial"/>
          <w:bCs/>
          <w:sz w:val="22"/>
          <w:szCs w:val="22"/>
        </w:rPr>
        <w:t xml:space="preserve">the </w:t>
      </w:r>
      <w:r w:rsidR="00535517">
        <w:rPr>
          <w:rFonts w:asciiTheme="minorHAnsi" w:hAnsiTheme="minorHAnsi" w:cs="Arial"/>
          <w:bCs/>
          <w:sz w:val="22"/>
          <w:szCs w:val="22"/>
        </w:rPr>
        <w:t xml:space="preserve">client </w:t>
      </w:r>
      <w:r w:rsidR="009D22A0">
        <w:rPr>
          <w:rFonts w:asciiTheme="minorHAnsi" w:hAnsiTheme="minorHAnsi" w:cs="Arial"/>
          <w:bCs/>
          <w:sz w:val="22"/>
          <w:szCs w:val="22"/>
        </w:rPr>
        <w:t xml:space="preserve">is </w:t>
      </w:r>
      <w:r w:rsidR="00535517">
        <w:rPr>
          <w:rFonts w:asciiTheme="minorHAnsi" w:hAnsiTheme="minorHAnsi" w:cs="Arial"/>
          <w:bCs/>
          <w:sz w:val="22"/>
          <w:szCs w:val="22"/>
        </w:rPr>
        <w:t>happy</w:t>
      </w:r>
      <w:r w:rsidR="009D22A0">
        <w:rPr>
          <w:rFonts w:asciiTheme="minorHAnsi" w:hAnsiTheme="minorHAnsi" w:cs="Arial"/>
          <w:bCs/>
          <w:sz w:val="22"/>
          <w:szCs w:val="22"/>
        </w:rPr>
        <w:t xml:space="preserve"> to allow this assessor to be used in the EPA process.</w:t>
      </w:r>
    </w:p>
    <w:p w:rsidR="009D22A0" w:rsidRDefault="009D22A0" w:rsidP="000F7A96">
      <w:pPr>
        <w:pStyle w:val="Standard1"/>
        <w:spacing w:before="0" w:after="0"/>
        <w:rPr>
          <w:rFonts w:asciiTheme="minorHAnsi" w:hAnsiTheme="minorHAnsi" w:cs="Arial"/>
          <w:bCs/>
          <w:sz w:val="22"/>
          <w:szCs w:val="22"/>
        </w:rPr>
      </w:pPr>
    </w:p>
    <w:p w:rsidR="00535517" w:rsidRDefault="009D22A0" w:rsidP="000F7A96">
      <w:pPr>
        <w:pStyle w:val="Standard1"/>
        <w:spacing w:before="0" w:after="0"/>
        <w:rPr>
          <w:rFonts w:asciiTheme="minorHAnsi" w:hAnsiTheme="minorHAnsi" w:cs="Arial"/>
          <w:bCs/>
          <w:sz w:val="22"/>
          <w:szCs w:val="22"/>
        </w:rPr>
      </w:pPr>
      <w:r>
        <w:rPr>
          <w:rFonts w:asciiTheme="minorHAnsi" w:hAnsiTheme="minorHAnsi" w:cs="Arial"/>
          <w:bCs/>
          <w:sz w:val="22"/>
          <w:szCs w:val="22"/>
        </w:rPr>
        <w:t>S</w:t>
      </w:r>
      <w:r w:rsidR="00535517">
        <w:rPr>
          <w:rFonts w:asciiTheme="minorHAnsi" w:hAnsiTheme="minorHAnsi" w:cs="Arial"/>
          <w:bCs/>
          <w:sz w:val="22"/>
          <w:szCs w:val="22"/>
        </w:rPr>
        <w:t>MEs</w:t>
      </w:r>
      <w:r w:rsidRPr="009D22A0">
        <w:rPr>
          <w:rFonts w:asciiTheme="minorHAnsi" w:hAnsiTheme="minorHAnsi" w:cs="Arial"/>
          <w:bCs/>
          <w:sz w:val="22"/>
          <w:szCs w:val="22"/>
        </w:rPr>
        <w:t xml:space="preserve"> </w:t>
      </w:r>
      <w:r>
        <w:rPr>
          <w:rFonts w:asciiTheme="minorHAnsi" w:hAnsiTheme="minorHAnsi" w:cs="Arial"/>
          <w:bCs/>
          <w:sz w:val="22"/>
          <w:szCs w:val="22"/>
        </w:rPr>
        <w:t>may find the standard too l</w:t>
      </w:r>
      <w:r>
        <w:rPr>
          <w:rFonts w:asciiTheme="minorHAnsi" w:hAnsiTheme="minorHAnsi" w:cs="Arial"/>
          <w:bCs/>
          <w:sz w:val="22"/>
          <w:szCs w:val="22"/>
        </w:rPr>
        <w:t xml:space="preserve">imited </w:t>
      </w:r>
      <w:r>
        <w:rPr>
          <w:rFonts w:asciiTheme="minorHAnsi" w:hAnsiTheme="minorHAnsi" w:cs="Arial"/>
          <w:bCs/>
          <w:sz w:val="22"/>
          <w:szCs w:val="22"/>
        </w:rPr>
        <w:t>in number of processes and it ma</w:t>
      </w:r>
      <w:r w:rsidR="00535517">
        <w:rPr>
          <w:rFonts w:asciiTheme="minorHAnsi" w:hAnsiTheme="minorHAnsi" w:cs="Arial"/>
          <w:bCs/>
          <w:sz w:val="22"/>
          <w:szCs w:val="22"/>
        </w:rPr>
        <w:t>y be restrictive for job op</w:t>
      </w:r>
      <w:r>
        <w:rPr>
          <w:rFonts w:asciiTheme="minorHAnsi" w:hAnsiTheme="minorHAnsi" w:cs="Arial"/>
          <w:bCs/>
          <w:sz w:val="22"/>
          <w:szCs w:val="22"/>
        </w:rPr>
        <w:t>p</w:t>
      </w:r>
      <w:r w:rsidR="008233B7">
        <w:rPr>
          <w:rFonts w:asciiTheme="minorHAnsi" w:hAnsiTheme="minorHAnsi" w:cs="Arial"/>
          <w:bCs/>
          <w:sz w:val="22"/>
          <w:szCs w:val="22"/>
        </w:rPr>
        <w:t>or</w:t>
      </w:r>
      <w:r>
        <w:rPr>
          <w:rFonts w:asciiTheme="minorHAnsi" w:hAnsiTheme="minorHAnsi" w:cs="Arial"/>
          <w:bCs/>
          <w:sz w:val="22"/>
          <w:szCs w:val="22"/>
        </w:rPr>
        <w:t>t</w:t>
      </w:r>
      <w:r w:rsidR="00535517">
        <w:rPr>
          <w:rFonts w:asciiTheme="minorHAnsi" w:hAnsiTheme="minorHAnsi" w:cs="Arial"/>
          <w:bCs/>
          <w:sz w:val="22"/>
          <w:szCs w:val="22"/>
        </w:rPr>
        <w:t xml:space="preserve">unities in the future </w:t>
      </w:r>
      <w:r>
        <w:rPr>
          <w:rFonts w:asciiTheme="minorHAnsi" w:hAnsiTheme="minorHAnsi" w:cs="Arial"/>
          <w:bCs/>
          <w:sz w:val="22"/>
          <w:szCs w:val="22"/>
        </w:rPr>
        <w:t xml:space="preserve">for the apprentices.  The funding band </w:t>
      </w:r>
      <w:r w:rsidR="00535517">
        <w:rPr>
          <w:rFonts w:asciiTheme="minorHAnsi" w:hAnsiTheme="minorHAnsi" w:cs="Arial"/>
          <w:bCs/>
          <w:sz w:val="22"/>
          <w:szCs w:val="22"/>
        </w:rPr>
        <w:t>is insufficient</w:t>
      </w:r>
      <w:r>
        <w:rPr>
          <w:rFonts w:asciiTheme="minorHAnsi" w:hAnsiTheme="minorHAnsi" w:cs="Arial"/>
          <w:bCs/>
          <w:sz w:val="22"/>
          <w:szCs w:val="22"/>
        </w:rPr>
        <w:t xml:space="preserve"> </w:t>
      </w:r>
      <w:r w:rsidR="00535517">
        <w:rPr>
          <w:rFonts w:asciiTheme="minorHAnsi" w:hAnsiTheme="minorHAnsi" w:cs="Arial"/>
          <w:bCs/>
          <w:sz w:val="22"/>
          <w:szCs w:val="22"/>
        </w:rPr>
        <w:t xml:space="preserve">and </w:t>
      </w:r>
      <w:r>
        <w:rPr>
          <w:rFonts w:asciiTheme="minorHAnsi" w:hAnsiTheme="minorHAnsi" w:cs="Arial"/>
          <w:bCs/>
          <w:sz w:val="22"/>
          <w:szCs w:val="22"/>
        </w:rPr>
        <w:t>it does not include fabrication.</w:t>
      </w:r>
    </w:p>
    <w:p w:rsidR="009D22A0" w:rsidRDefault="009D22A0" w:rsidP="000F7A96">
      <w:pPr>
        <w:pStyle w:val="Standard1"/>
        <w:spacing w:before="0" w:after="0"/>
        <w:rPr>
          <w:rFonts w:asciiTheme="minorHAnsi" w:hAnsiTheme="minorHAnsi" w:cs="Arial"/>
          <w:bCs/>
          <w:sz w:val="22"/>
          <w:szCs w:val="22"/>
        </w:rPr>
      </w:pPr>
    </w:p>
    <w:p w:rsidR="00535517" w:rsidRDefault="009D22A0" w:rsidP="000F7A96">
      <w:pPr>
        <w:pStyle w:val="Standard1"/>
        <w:spacing w:before="0" w:after="0"/>
        <w:rPr>
          <w:rFonts w:asciiTheme="minorHAnsi" w:hAnsiTheme="minorHAnsi" w:cs="Arial"/>
          <w:bCs/>
          <w:sz w:val="22"/>
          <w:szCs w:val="22"/>
        </w:rPr>
      </w:pPr>
      <w:r>
        <w:rPr>
          <w:rFonts w:asciiTheme="minorHAnsi" w:hAnsiTheme="minorHAnsi" w:cs="Arial"/>
          <w:bCs/>
          <w:sz w:val="22"/>
          <w:szCs w:val="22"/>
        </w:rPr>
        <w:t>A discussion took place on w</w:t>
      </w:r>
      <w:r w:rsidR="00535517">
        <w:rPr>
          <w:rFonts w:asciiTheme="minorHAnsi" w:hAnsiTheme="minorHAnsi" w:cs="Arial"/>
          <w:bCs/>
          <w:sz w:val="22"/>
          <w:szCs w:val="22"/>
        </w:rPr>
        <w:t>ho is doing EPA</w:t>
      </w:r>
      <w:r>
        <w:rPr>
          <w:rFonts w:asciiTheme="minorHAnsi" w:hAnsiTheme="minorHAnsi" w:cs="Arial"/>
          <w:bCs/>
          <w:sz w:val="22"/>
          <w:szCs w:val="22"/>
        </w:rPr>
        <w:t>.  Make sure that the th</w:t>
      </w:r>
      <w:r w:rsidR="00535517">
        <w:rPr>
          <w:rFonts w:asciiTheme="minorHAnsi" w:hAnsiTheme="minorHAnsi" w:cs="Arial"/>
          <w:bCs/>
          <w:sz w:val="22"/>
          <w:szCs w:val="22"/>
        </w:rPr>
        <w:t xml:space="preserve">ird party </w:t>
      </w:r>
      <w:r>
        <w:rPr>
          <w:rFonts w:asciiTheme="minorHAnsi" w:hAnsiTheme="minorHAnsi" w:cs="Arial"/>
          <w:bCs/>
          <w:sz w:val="22"/>
          <w:szCs w:val="22"/>
        </w:rPr>
        <w:t>is a</w:t>
      </w:r>
      <w:r w:rsidR="00535517">
        <w:rPr>
          <w:rFonts w:asciiTheme="minorHAnsi" w:hAnsiTheme="minorHAnsi" w:cs="Arial"/>
          <w:bCs/>
          <w:sz w:val="22"/>
          <w:szCs w:val="22"/>
        </w:rPr>
        <w:t>uthorised</w:t>
      </w:r>
      <w:r>
        <w:rPr>
          <w:rFonts w:asciiTheme="minorHAnsi" w:hAnsiTheme="minorHAnsi" w:cs="Arial"/>
          <w:bCs/>
          <w:sz w:val="22"/>
          <w:szCs w:val="22"/>
        </w:rPr>
        <w:t xml:space="preserve"> and registered. The charges for using TWI are </w:t>
      </w:r>
      <w:r w:rsidR="001B1686">
        <w:rPr>
          <w:rFonts w:asciiTheme="minorHAnsi" w:hAnsiTheme="minorHAnsi" w:cs="Arial"/>
          <w:bCs/>
          <w:sz w:val="22"/>
          <w:szCs w:val="22"/>
        </w:rPr>
        <w:t>not known</w:t>
      </w:r>
      <w:r>
        <w:rPr>
          <w:rFonts w:asciiTheme="minorHAnsi" w:hAnsiTheme="minorHAnsi" w:cs="Arial"/>
          <w:bCs/>
          <w:sz w:val="22"/>
          <w:szCs w:val="22"/>
        </w:rPr>
        <w:t xml:space="preserve"> and many feel that we are </w:t>
      </w:r>
      <w:r w:rsidR="001B1686">
        <w:rPr>
          <w:rFonts w:asciiTheme="minorHAnsi" w:hAnsiTheme="minorHAnsi" w:cs="Arial"/>
          <w:bCs/>
          <w:sz w:val="22"/>
          <w:szCs w:val="22"/>
        </w:rPr>
        <w:t>16 month</w:t>
      </w:r>
      <w:r>
        <w:rPr>
          <w:rFonts w:asciiTheme="minorHAnsi" w:hAnsiTheme="minorHAnsi" w:cs="Arial"/>
          <w:bCs/>
          <w:sz w:val="22"/>
          <w:szCs w:val="22"/>
        </w:rPr>
        <w:t>s</w:t>
      </w:r>
      <w:r w:rsidR="001B1686">
        <w:rPr>
          <w:rFonts w:asciiTheme="minorHAnsi" w:hAnsiTheme="minorHAnsi" w:cs="Arial"/>
          <w:bCs/>
          <w:sz w:val="22"/>
          <w:szCs w:val="22"/>
        </w:rPr>
        <w:t xml:space="preserve"> away from </w:t>
      </w:r>
      <w:r>
        <w:rPr>
          <w:rFonts w:asciiTheme="minorHAnsi" w:hAnsiTheme="minorHAnsi" w:cs="Arial"/>
          <w:bCs/>
          <w:sz w:val="22"/>
          <w:szCs w:val="22"/>
        </w:rPr>
        <w:t xml:space="preserve">EPA, without even knowing who as yet can </w:t>
      </w:r>
      <w:r w:rsidR="001B1686">
        <w:rPr>
          <w:rFonts w:asciiTheme="minorHAnsi" w:hAnsiTheme="minorHAnsi" w:cs="Arial"/>
          <w:bCs/>
          <w:sz w:val="22"/>
          <w:szCs w:val="22"/>
        </w:rPr>
        <w:t>do EPA. Providers need names of who to approach</w:t>
      </w:r>
      <w:r>
        <w:rPr>
          <w:rFonts w:asciiTheme="minorHAnsi" w:hAnsiTheme="minorHAnsi" w:cs="Arial"/>
          <w:bCs/>
          <w:sz w:val="22"/>
          <w:szCs w:val="22"/>
        </w:rPr>
        <w:t xml:space="preserve"> quickly</w:t>
      </w:r>
      <w:r w:rsidR="001B1686">
        <w:rPr>
          <w:rFonts w:asciiTheme="minorHAnsi" w:hAnsiTheme="minorHAnsi" w:cs="Arial"/>
          <w:bCs/>
          <w:sz w:val="22"/>
          <w:szCs w:val="22"/>
        </w:rPr>
        <w:t xml:space="preserve">.  </w:t>
      </w:r>
    </w:p>
    <w:p w:rsidR="009D22A0" w:rsidRPr="00756D3F" w:rsidRDefault="009D22A0" w:rsidP="000F7A96">
      <w:pPr>
        <w:pStyle w:val="Standard1"/>
        <w:spacing w:before="0" w:after="0"/>
        <w:rPr>
          <w:rFonts w:asciiTheme="minorHAnsi" w:hAnsiTheme="minorHAnsi" w:cs="Arial"/>
          <w:bCs/>
          <w:sz w:val="22"/>
          <w:szCs w:val="22"/>
        </w:rPr>
      </w:pPr>
    </w:p>
    <w:p w:rsidR="009D22A0" w:rsidRDefault="009D22A0" w:rsidP="00D9073C">
      <w:pPr>
        <w:pStyle w:val="Standard1"/>
        <w:spacing w:before="0" w:after="0"/>
        <w:rPr>
          <w:rFonts w:asciiTheme="minorHAnsi" w:hAnsiTheme="minorHAnsi" w:cs="Arial"/>
          <w:bCs/>
          <w:sz w:val="22"/>
          <w:szCs w:val="22"/>
        </w:rPr>
      </w:pPr>
      <w:r>
        <w:rPr>
          <w:rFonts w:asciiTheme="minorHAnsi" w:hAnsiTheme="minorHAnsi" w:cs="Arial"/>
          <w:bCs/>
          <w:sz w:val="22"/>
          <w:szCs w:val="22"/>
        </w:rPr>
        <w:t>Hugh reported that the SW branch of</w:t>
      </w:r>
      <w:r w:rsidR="0071609B" w:rsidRPr="009D22A0">
        <w:rPr>
          <w:rFonts w:asciiTheme="minorHAnsi" w:hAnsiTheme="minorHAnsi" w:cs="Arial"/>
          <w:bCs/>
          <w:sz w:val="22"/>
          <w:szCs w:val="22"/>
        </w:rPr>
        <w:t xml:space="preserve"> the TWI</w:t>
      </w:r>
      <w:r>
        <w:rPr>
          <w:rFonts w:asciiTheme="minorHAnsi" w:hAnsiTheme="minorHAnsi" w:cs="Arial"/>
          <w:bCs/>
          <w:sz w:val="22"/>
          <w:szCs w:val="22"/>
        </w:rPr>
        <w:t xml:space="preserve"> cover</w:t>
      </w:r>
      <w:r w:rsidR="008233B7">
        <w:rPr>
          <w:rFonts w:asciiTheme="minorHAnsi" w:hAnsiTheme="minorHAnsi" w:cs="Arial"/>
          <w:bCs/>
          <w:sz w:val="22"/>
          <w:szCs w:val="22"/>
        </w:rPr>
        <w:t>s</w:t>
      </w:r>
      <w:r>
        <w:rPr>
          <w:rFonts w:asciiTheme="minorHAnsi" w:hAnsiTheme="minorHAnsi" w:cs="Arial"/>
          <w:bCs/>
          <w:sz w:val="22"/>
          <w:szCs w:val="22"/>
        </w:rPr>
        <w:t xml:space="preserve"> </w:t>
      </w:r>
      <w:r w:rsidR="008A3F63" w:rsidRPr="009D22A0">
        <w:rPr>
          <w:rFonts w:asciiTheme="minorHAnsi" w:hAnsiTheme="minorHAnsi" w:cs="Arial"/>
          <w:bCs/>
          <w:sz w:val="22"/>
          <w:szCs w:val="22"/>
        </w:rPr>
        <w:t xml:space="preserve">Bristol to Penzance </w:t>
      </w:r>
      <w:r>
        <w:rPr>
          <w:rFonts w:asciiTheme="minorHAnsi" w:hAnsiTheme="minorHAnsi" w:cs="Arial"/>
          <w:bCs/>
          <w:sz w:val="22"/>
          <w:szCs w:val="22"/>
        </w:rPr>
        <w:t>and they relaunched on 4</w:t>
      </w:r>
      <w:r w:rsidRPr="009D22A0">
        <w:rPr>
          <w:rFonts w:asciiTheme="minorHAnsi" w:hAnsiTheme="minorHAnsi" w:cs="Arial"/>
          <w:bCs/>
          <w:sz w:val="22"/>
          <w:szCs w:val="22"/>
          <w:vertAlign w:val="superscript"/>
        </w:rPr>
        <w:t>th</w:t>
      </w:r>
      <w:r>
        <w:rPr>
          <w:rFonts w:asciiTheme="minorHAnsi" w:hAnsiTheme="minorHAnsi" w:cs="Arial"/>
          <w:bCs/>
          <w:sz w:val="22"/>
          <w:szCs w:val="22"/>
        </w:rPr>
        <w:t xml:space="preserve"> May at </w:t>
      </w:r>
      <w:r w:rsidR="008233B7">
        <w:rPr>
          <w:rFonts w:asciiTheme="minorHAnsi" w:hAnsiTheme="minorHAnsi" w:cs="Arial"/>
          <w:bCs/>
          <w:sz w:val="22"/>
          <w:szCs w:val="22"/>
        </w:rPr>
        <w:t>a meeting</w:t>
      </w:r>
      <w:r w:rsidR="008233B7" w:rsidRPr="009D22A0">
        <w:rPr>
          <w:rFonts w:asciiTheme="minorHAnsi" w:hAnsiTheme="minorHAnsi" w:cs="Arial"/>
          <w:bCs/>
          <w:sz w:val="22"/>
          <w:szCs w:val="22"/>
        </w:rPr>
        <w:t xml:space="preserve"> </w:t>
      </w:r>
      <w:r w:rsidR="008233B7">
        <w:rPr>
          <w:rFonts w:asciiTheme="minorHAnsi" w:hAnsiTheme="minorHAnsi" w:cs="Arial"/>
          <w:bCs/>
          <w:sz w:val="22"/>
          <w:szCs w:val="22"/>
        </w:rPr>
        <w:t xml:space="preserve">in </w:t>
      </w:r>
      <w:r w:rsidR="008A3F63" w:rsidRPr="009D22A0">
        <w:rPr>
          <w:rFonts w:asciiTheme="minorHAnsi" w:hAnsiTheme="minorHAnsi" w:cs="Arial"/>
          <w:bCs/>
          <w:sz w:val="22"/>
          <w:szCs w:val="22"/>
        </w:rPr>
        <w:t xml:space="preserve">City of Bristol </w:t>
      </w:r>
      <w:r>
        <w:rPr>
          <w:rFonts w:asciiTheme="minorHAnsi" w:hAnsiTheme="minorHAnsi" w:cs="Arial"/>
          <w:bCs/>
          <w:sz w:val="22"/>
          <w:szCs w:val="22"/>
        </w:rPr>
        <w:t>College. Their n</w:t>
      </w:r>
      <w:r w:rsidR="0071609B" w:rsidRPr="009D22A0">
        <w:rPr>
          <w:rFonts w:asciiTheme="minorHAnsi" w:hAnsiTheme="minorHAnsi" w:cs="Arial"/>
          <w:bCs/>
          <w:sz w:val="22"/>
          <w:szCs w:val="22"/>
        </w:rPr>
        <w:t xml:space="preserve">ext meeting </w:t>
      </w:r>
      <w:r>
        <w:rPr>
          <w:rFonts w:asciiTheme="minorHAnsi" w:hAnsiTheme="minorHAnsi" w:cs="Arial"/>
          <w:bCs/>
          <w:sz w:val="22"/>
          <w:szCs w:val="22"/>
        </w:rPr>
        <w:t xml:space="preserve">will be at </w:t>
      </w:r>
      <w:r w:rsidR="0071609B" w:rsidRPr="009D22A0">
        <w:rPr>
          <w:rFonts w:asciiTheme="minorHAnsi" w:hAnsiTheme="minorHAnsi" w:cs="Arial"/>
          <w:bCs/>
          <w:sz w:val="22"/>
          <w:szCs w:val="22"/>
        </w:rPr>
        <w:t xml:space="preserve">Exeter </w:t>
      </w:r>
      <w:r>
        <w:rPr>
          <w:rFonts w:asciiTheme="minorHAnsi" w:hAnsiTheme="minorHAnsi" w:cs="Arial"/>
          <w:bCs/>
          <w:sz w:val="22"/>
          <w:szCs w:val="22"/>
        </w:rPr>
        <w:t xml:space="preserve">College </w:t>
      </w:r>
      <w:r w:rsidR="0071609B" w:rsidRPr="009D22A0">
        <w:rPr>
          <w:rFonts w:asciiTheme="minorHAnsi" w:hAnsiTheme="minorHAnsi" w:cs="Arial"/>
          <w:bCs/>
          <w:sz w:val="22"/>
          <w:szCs w:val="22"/>
        </w:rPr>
        <w:t>on June 8</w:t>
      </w:r>
      <w:r w:rsidR="0071609B" w:rsidRPr="009D22A0">
        <w:rPr>
          <w:rFonts w:asciiTheme="minorHAnsi" w:hAnsiTheme="minorHAnsi" w:cs="Arial"/>
          <w:bCs/>
          <w:sz w:val="22"/>
          <w:szCs w:val="22"/>
          <w:vertAlign w:val="superscript"/>
        </w:rPr>
        <w:t>th</w:t>
      </w:r>
      <w:r>
        <w:rPr>
          <w:rFonts w:asciiTheme="minorHAnsi" w:hAnsiTheme="minorHAnsi" w:cs="Arial"/>
          <w:bCs/>
          <w:sz w:val="22"/>
          <w:szCs w:val="22"/>
        </w:rPr>
        <w:t xml:space="preserve">. </w:t>
      </w:r>
      <w:r w:rsidR="0071609B" w:rsidRPr="009D22A0">
        <w:rPr>
          <w:rFonts w:asciiTheme="minorHAnsi" w:hAnsiTheme="minorHAnsi" w:cs="Arial"/>
          <w:bCs/>
          <w:sz w:val="22"/>
          <w:szCs w:val="22"/>
        </w:rPr>
        <w:t xml:space="preserve">Professor Steve Jones </w:t>
      </w:r>
      <w:r>
        <w:rPr>
          <w:rFonts w:asciiTheme="minorHAnsi" w:hAnsiTheme="minorHAnsi" w:cs="Arial"/>
          <w:bCs/>
          <w:sz w:val="22"/>
          <w:szCs w:val="22"/>
        </w:rPr>
        <w:t>will be the main speaker that night.  Any colleges who host these meetings may invite employers and stude</w:t>
      </w:r>
      <w:r w:rsidR="008233B7">
        <w:rPr>
          <w:rFonts w:asciiTheme="minorHAnsi" w:hAnsiTheme="minorHAnsi" w:cs="Arial"/>
          <w:bCs/>
          <w:sz w:val="22"/>
          <w:szCs w:val="22"/>
        </w:rPr>
        <w:t>nt</w:t>
      </w:r>
      <w:r>
        <w:rPr>
          <w:rFonts w:asciiTheme="minorHAnsi" w:hAnsiTheme="minorHAnsi" w:cs="Arial"/>
          <w:bCs/>
          <w:sz w:val="22"/>
          <w:szCs w:val="22"/>
        </w:rPr>
        <w:t>s to attend as well.  If you are interested to c</w:t>
      </w:r>
      <w:r w:rsidR="0071609B" w:rsidRPr="009D22A0">
        <w:rPr>
          <w:rFonts w:asciiTheme="minorHAnsi" w:hAnsiTheme="minorHAnsi" w:cs="Arial"/>
          <w:bCs/>
          <w:sz w:val="22"/>
          <w:szCs w:val="22"/>
        </w:rPr>
        <w:t>ommit</w:t>
      </w:r>
      <w:r>
        <w:rPr>
          <w:rFonts w:asciiTheme="minorHAnsi" w:hAnsiTheme="minorHAnsi" w:cs="Arial"/>
          <w:bCs/>
          <w:sz w:val="22"/>
          <w:szCs w:val="22"/>
        </w:rPr>
        <w:t xml:space="preserve"> as </w:t>
      </w:r>
      <w:r w:rsidR="0071609B" w:rsidRPr="009D22A0">
        <w:rPr>
          <w:rFonts w:asciiTheme="minorHAnsi" w:hAnsiTheme="minorHAnsi" w:cs="Arial"/>
          <w:bCs/>
          <w:sz w:val="22"/>
          <w:szCs w:val="22"/>
        </w:rPr>
        <w:t>a centre</w:t>
      </w:r>
      <w:r>
        <w:rPr>
          <w:rFonts w:asciiTheme="minorHAnsi" w:hAnsiTheme="minorHAnsi" w:cs="Arial"/>
          <w:bCs/>
          <w:sz w:val="22"/>
          <w:szCs w:val="22"/>
        </w:rPr>
        <w:t xml:space="preserve">, </w:t>
      </w:r>
      <w:r w:rsidR="0071609B" w:rsidRPr="009D22A0">
        <w:rPr>
          <w:rFonts w:asciiTheme="minorHAnsi" w:hAnsiTheme="minorHAnsi" w:cs="Arial"/>
          <w:bCs/>
          <w:sz w:val="22"/>
          <w:szCs w:val="22"/>
        </w:rPr>
        <w:t xml:space="preserve"> please contact Hugh </w:t>
      </w:r>
      <w:r>
        <w:rPr>
          <w:rFonts w:asciiTheme="minorHAnsi" w:hAnsiTheme="minorHAnsi" w:cs="Arial"/>
          <w:bCs/>
          <w:sz w:val="22"/>
          <w:szCs w:val="22"/>
        </w:rPr>
        <w:t xml:space="preserve">and he is happy to come to visit you to talk to you about the branch.  </w:t>
      </w:r>
    </w:p>
    <w:p w:rsidR="008A3F63" w:rsidRDefault="0071609B" w:rsidP="00D9073C">
      <w:pPr>
        <w:pStyle w:val="Standard1"/>
        <w:spacing w:before="0" w:after="0"/>
        <w:rPr>
          <w:rFonts w:asciiTheme="minorHAnsi" w:hAnsiTheme="minorHAnsi" w:cs="Arial"/>
          <w:bCs/>
          <w:sz w:val="22"/>
          <w:szCs w:val="22"/>
        </w:rPr>
      </w:pPr>
      <w:r w:rsidRPr="009D22A0">
        <w:rPr>
          <w:rFonts w:asciiTheme="minorHAnsi" w:hAnsiTheme="minorHAnsi" w:cs="Arial"/>
          <w:bCs/>
          <w:sz w:val="22"/>
          <w:szCs w:val="22"/>
        </w:rPr>
        <w:t xml:space="preserve">Hugh McPhillips   </w:t>
      </w:r>
      <w:hyperlink r:id="rId6" w:history="1">
        <w:r w:rsidR="009D22A0" w:rsidRPr="00A455DF">
          <w:rPr>
            <w:rStyle w:val="Hyperlink"/>
            <w:rFonts w:asciiTheme="minorHAnsi" w:hAnsiTheme="minorHAnsi" w:cs="Arial"/>
            <w:sz w:val="22"/>
            <w:szCs w:val="22"/>
          </w:rPr>
          <w:t>getstraining@googlemail.com</w:t>
        </w:r>
      </w:hyperlink>
    </w:p>
    <w:p w:rsidR="009D22A0" w:rsidRDefault="009D22A0" w:rsidP="00D9073C">
      <w:pPr>
        <w:pStyle w:val="Standard1"/>
        <w:spacing w:before="0" w:after="0"/>
        <w:rPr>
          <w:rFonts w:asciiTheme="minorHAnsi" w:hAnsiTheme="minorHAnsi" w:cs="Arial"/>
          <w:bCs/>
          <w:sz w:val="22"/>
          <w:szCs w:val="22"/>
        </w:rPr>
      </w:pPr>
    </w:p>
    <w:p w:rsidR="009D22A0" w:rsidRDefault="009D22A0" w:rsidP="00D9073C">
      <w:pPr>
        <w:pStyle w:val="Standard1"/>
        <w:spacing w:before="0" w:after="0"/>
        <w:rPr>
          <w:rFonts w:asciiTheme="minorHAnsi" w:hAnsiTheme="minorHAnsi" w:cs="Arial"/>
          <w:bCs/>
          <w:sz w:val="22"/>
          <w:szCs w:val="22"/>
        </w:rPr>
      </w:pPr>
    </w:p>
    <w:p w:rsidR="009D22A0" w:rsidRPr="009D22A0" w:rsidRDefault="009D22A0" w:rsidP="00D9073C">
      <w:pPr>
        <w:pStyle w:val="Standard1"/>
        <w:spacing w:before="0" w:after="0"/>
        <w:rPr>
          <w:rFonts w:asciiTheme="minorHAnsi" w:hAnsiTheme="minorHAnsi" w:cs="Arial"/>
          <w:bCs/>
          <w:sz w:val="22"/>
          <w:szCs w:val="22"/>
        </w:rPr>
      </w:pPr>
    </w:p>
    <w:p w:rsidR="001B1686" w:rsidRPr="009D22A0" w:rsidRDefault="001A3216" w:rsidP="001B1686">
      <w:pPr>
        <w:pStyle w:val="ListParagraph"/>
        <w:numPr>
          <w:ilvl w:val="0"/>
          <w:numId w:val="1"/>
        </w:numPr>
        <w:rPr>
          <w:u w:val="single"/>
        </w:rPr>
      </w:pPr>
      <w:r w:rsidRPr="009D22A0">
        <w:rPr>
          <w:u w:val="single"/>
        </w:rPr>
        <w:t>Feedback from GKN Aerospace Apprentices studying on a trailblazer programme</w:t>
      </w:r>
      <w:r w:rsidR="009D22A0" w:rsidRPr="009D22A0">
        <w:rPr>
          <w:u w:val="single"/>
        </w:rPr>
        <w:t xml:space="preserve">, </w:t>
      </w:r>
      <w:r w:rsidR="001B1686" w:rsidRPr="009D22A0">
        <w:rPr>
          <w:u w:val="single"/>
        </w:rPr>
        <w:t xml:space="preserve">Joe </w:t>
      </w:r>
      <w:r w:rsidR="009D22A0">
        <w:rPr>
          <w:u w:val="single"/>
        </w:rPr>
        <w:t>M</w:t>
      </w:r>
      <w:r w:rsidR="001B1686" w:rsidRPr="009D22A0">
        <w:rPr>
          <w:u w:val="single"/>
        </w:rPr>
        <w:t>artin and Finn Hitchco</w:t>
      </w:r>
      <w:r w:rsidR="009D22A0">
        <w:rPr>
          <w:u w:val="single"/>
        </w:rPr>
        <w:t>c</w:t>
      </w:r>
      <w:r w:rsidR="001B1686" w:rsidRPr="009D22A0">
        <w:rPr>
          <w:u w:val="single"/>
        </w:rPr>
        <w:t>k</w:t>
      </w:r>
    </w:p>
    <w:p w:rsidR="001A3216" w:rsidRPr="001A3216" w:rsidRDefault="001A385B" w:rsidP="001A3216">
      <w:pPr>
        <w:rPr>
          <w:u w:val="single"/>
        </w:rPr>
      </w:pPr>
      <w:r w:rsidRPr="002A4C0B">
        <w:t xml:space="preserve">Joe </w:t>
      </w:r>
      <w:r>
        <w:t xml:space="preserve">is working towards the fabricator pathway after studying A levels at school and </w:t>
      </w:r>
      <w:r w:rsidRPr="002A4C0B">
        <w:t>Finn</w:t>
      </w:r>
      <w:r>
        <w:t xml:space="preserve"> as a </w:t>
      </w:r>
      <w:r w:rsidRPr="002A4C0B">
        <w:t>fitter</w:t>
      </w:r>
      <w:r>
        <w:t xml:space="preserve"> as a </w:t>
      </w:r>
      <w:proofErr w:type="gramStart"/>
      <w:r>
        <w:t>16 year old</w:t>
      </w:r>
      <w:proofErr w:type="gramEnd"/>
      <w:r>
        <w:t xml:space="preserve"> with GCSEs. </w:t>
      </w:r>
      <w:r w:rsidRPr="002A4C0B">
        <w:t xml:space="preserve"> </w:t>
      </w:r>
      <w:r w:rsidR="009D22A0">
        <w:t>Both apprentices confirmed that they had had a p</w:t>
      </w:r>
      <w:r w:rsidR="001B1686" w:rsidRPr="002A4C0B">
        <w:t xml:space="preserve">ositive experience considering </w:t>
      </w:r>
      <w:r w:rsidR="009D22A0">
        <w:t xml:space="preserve">that the programme is </w:t>
      </w:r>
      <w:r w:rsidR="001B1686" w:rsidRPr="002A4C0B">
        <w:t>new</w:t>
      </w:r>
      <w:r>
        <w:t xml:space="preserve"> and that i</w:t>
      </w:r>
      <w:r w:rsidR="009D22A0">
        <w:t>t has f</w:t>
      </w:r>
      <w:r w:rsidR="001B1686" w:rsidRPr="002A4C0B">
        <w:t>lowed well.  Last year</w:t>
      </w:r>
      <w:r>
        <w:t xml:space="preserve">, as first years, they </w:t>
      </w:r>
      <w:r>
        <w:lastRenderedPageBreak/>
        <w:t xml:space="preserve">attended </w:t>
      </w:r>
      <w:r w:rsidR="001B1686" w:rsidRPr="002A4C0B">
        <w:t>college 3.5 days</w:t>
      </w:r>
      <w:r>
        <w:t xml:space="preserve"> a week and one day in company, but this year they are on</w:t>
      </w:r>
      <w:r w:rsidR="001B1686" w:rsidRPr="002A4C0B">
        <w:t xml:space="preserve">ly </w:t>
      </w:r>
      <w:r>
        <w:t xml:space="preserve">attending college </w:t>
      </w:r>
      <w:r w:rsidR="001B1686" w:rsidRPr="002A4C0B">
        <w:t>one day a we</w:t>
      </w:r>
      <w:r>
        <w:t>e</w:t>
      </w:r>
      <w:r w:rsidR="001B1686" w:rsidRPr="002A4C0B">
        <w:t>k</w:t>
      </w:r>
      <w:r>
        <w:t>.  Their company monitor</w:t>
      </w:r>
      <w:r w:rsidR="008233B7">
        <w:t>s</w:t>
      </w:r>
      <w:r>
        <w:t xml:space="preserve"> how they are doing with the use of a m</w:t>
      </w:r>
      <w:r w:rsidR="002A4C0B" w:rsidRPr="002A4C0B">
        <w:t>entor for NVQ</w:t>
      </w:r>
      <w:r>
        <w:t xml:space="preserve"> work and many </w:t>
      </w:r>
      <w:r w:rsidR="002A4C0B" w:rsidRPr="002A4C0B">
        <w:t xml:space="preserve">emails between college </w:t>
      </w:r>
      <w:r>
        <w:t xml:space="preserve">and work if they require </w:t>
      </w:r>
      <w:r w:rsidR="002A4C0B" w:rsidRPr="002A4C0B">
        <w:t>help</w:t>
      </w:r>
      <w:r>
        <w:t>.  They have found that co</w:t>
      </w:r>
      <w:r w:rsidR="002A4C0B" w:rsidRPr="002A4C0B">
        <w:t>llege work has been relevant to work place</w:t>
      </w:r>
      <w:r>
        <w:t xml:space="preserve"> and they have covered </w:t>
      </w:r>
      <w:r w:rsidR="002A4C0B" w:rsidRPr="002A4C0B">
        <w:t>background knowl</w:t>
      </w:r>
      <w:r>
        <w:t>e</w:t>
      </w:r>
      <w:r w:rsidR="002A4C0B" w:rsidRPr="002A4C0B">
        <w:t>dge</w:t>
      </w:r>
      <w:r>
        <w:t xml:space="preserve"> on aero, H&amp;S and BIT which has helped.  They </w:t>
      </w:r>
      <w:proofErr w:type="gramStart"/>
      <w:r>
        <w:t>are able to</w:t>
      </w:r>
      <w:proofErr w:type="gramEnd"/>
      <w:r>
        <w:t xml:space="preserve"> progress to </w:t>
      </w:r>
      <w:r w:rsidR="002A4C0B" w:rsidRPr="002A4C0B">
        <w:t xml:space="preserve">FD and HNC </w:t>
      </w:r>
      <w:r>
        <w:t xml:space="preserve">afterwards if they would like to.  </w:t>
      </w:r>
      <w:r w:rsidR="002A4C0B">
        <w:t xml:space="preserve">Behaviours have helped them in the workplace professionally. </w:t>
      </w:r>
      <w:r>
        <w:t>They have also learned a lot from the companies’ L</w:t>
      </w:r>
      <w:r w:rsidR="002A4C0B">
        <w:t>ean managers</w:t>
      </w:r>
      <w:r>
        <w:t xml:space="preserve">, so that they understand the lean requirements and they have been able to help older employers understand the changes.  They have now started on the level 3 BTEC course. </w:t>
      </w:r>
      <w:r w:rsidR="002A4C0B">
        <w:t xml:space="preserve"> </w:t>
      </w:r>
    </w:p>
    <w:p w:rsidR="00D9073C" w:rsidRDefault="00B23E5F" w:rsidP="00D21DC5">
      <w:pPr>
        <w:pStyle w:val="ListParagraph"/>
        <w:numPr>
          <w:ilvl w:val="0"/>
          <w:numId w:val="1"/>
        </w:numPr>
        <w:rPr>
          <w:u w:val="single"/>
        </w:rPr>
      </w:pPr>
      <w:r w:rsidRPr="00D9073C">
        <w:rPr>
          <w:u w:val="single"/>
        </w:rPr>
        <w:t>Qualifications/Awarding bodies</w:t>
      </w:r>
    </w:p>
    <w:p w:rsidR="00895C13" w:rsidRDefault="00FC2EBD" w:rsidP="00C82420">
      <w:pPr>
        <w:rPr>
          <w:u w:val="single"/>
        </w:rPr>
      </w:pPr>
      <w:r w:rsidRPr="00C82420">
        <w:rPr>
          <w:u w:val="single"/>
        </w:rPr>
        <w:t>Bill Lockyer</w:t>
      </w:r>
      <w:r w:rsidR="00CC1391" w:rsidRPr="00C82420">
        <w:rPr>
          <w:u w:val="single"/>
        </w:rPr>
        <w:t xml:space="preserve"> </w:t>
      </w:r>
      <w:r w:rsidR="00895C13">
        <w:rPr>
          <w:u w:val="single"/>
        </w:rPr>
        <w:t>–</w:t>
      </w:r>
      <w:r w:rsidR="00CC1391" w:rsidRPr="00C82420">
        <w:rPr>
          <w:u w:val="single"/>
        </w:rPr>
        <w:t xml:space="preserve"> </w:t>
      </w:r>
      <w:r w:rsidRPr="00C82420">
        <w:rPr>
          <w:u w:val="single"/>
        </w:rPr>
        <w:t>EAL</w:t>
      </w:r>
    </w:p>
    <w:p w:rsidR="001A3216" w:rsidRPr="00F425DA" w:rsidRDefault="00895C13" w:rsidP="001A3216">
      <w:r w:rsidRPr="00F425DA">
        <w:t>Bill</w:t>
      </w:r>
      <w:r w:rsidR="001A3216" w:rsidRPr="00F425DA">
        <w:t xml:space="preserve"> explained the qualifications for areas such as Business Improvement Techniques, Construction, Plumbing, Rail and Engineering. Some have UCAS points allocated to them and they can be mapped into league table tech qual</w:t>
      </w:r>
      <w:r w:rsidR="0025362C" w:rsidRPr="00F425DA">
        <w:t>ification</w:t>
      </w:r>
      <w:r w:rsidR="001A3216" w:rsidRPr="00F425DA">
        <w:t>s.</w:t>
      </w:r>
      <w:r w:rsidRPr="00F425DA">
        <w:t xml:space="preserve"> These are listed on the website</w:t>
      </w:r>
      <w:r w:rsidR="0025362C" w:rsidRPr="00F425DA">
        <w:t xml:space="preserve"> or v</w:t>
      </w:r>
      <w:r w:rsidRPr="00F425DA">
        <w:t xml:space="preserve">ia </w:t>
      </w:r>
      <w:r w:rsidR="0025362C" w:rsidRPr="00F425DA">
        <w:t xml:space="preserve">the </w:t>
      </w:r>
      <w:r w:rsidRPr="00F425DA">
        <w:t>link</w:t>
      </w:r>
      <w:r w:rsidR="0025362C" w:rsidRPr="00F425DA">
        <w:t>s</w:t>
      </w:r>
      <w:r w:rsidRPr="00F425DA">
        <w:t xml:space="preserve"> on </w:t>
      </w:r>
      <w:r w:rsidR="0025362C" w:rsidRPr="00F425DA">
        <w:t xml:space="preserve">the accompanying slides.  There are qualifications for </w:t>
      </w:r>
      <w:r w:rsidRPr="00F425DA">
        <w:t xml:space="preserve">14-19 for schools and colleges </w:t>
      </w:r>
      <w:r w:rsidR="0025362C" w:rsidRPr="00F425DA">
        <w:t xml:space="preserve">at </w:t>
      </w:r>
      <w:r w:rsidR="00C13B84" w:rsidRPr="00F425DA">
        <w:t>KS</w:t>
      </w:r>
      <w:r w:rsidRPr="00F425DA">
        <w:t xml:space="preserve"> 4 and 5.  </w:t>
      </w:r>
      <w:r w:rsidR="001A3216" w:rsidRPr="00F425DA">
        <w:t xml:space="preserve"> EAL have been working with 45 employer groups on apprenticeship qualifications e.g. level 3 Aerospace Manufacturing Fitters, level 3 Machinist, level 3 Rail Engineering</w:t>
      </w:r>
      <w:r w:rsidRPr="00F425DA">
        <w:t xml:space="preserve">.  There is a wide range and some include qualifications and others do not. It will be employers who decide which programme the apprentice is put on.  </w:t>
      </w:r>
      <w:r w:rsidR="001A3216" w:rsidRPr="00F425DA">
        <w:t xml:space="preserve"> Technician </w:t>
      </w:r>
      <w:r w:rsidR="0025362C" w:rsidRPr="00F425DA">
        <w:t xml:space="preserve">level </w:t>
      </w:r>
      <w:r w:rsidR="001A3216" w:rsidRPr="00F425DA">
        <w:t xml:space="preserve">are ready for teaching with new standards.  Work is ongoing for supporting standards for automotive engine testers and maritime defence suite. EAL are on the assessment register for </w:t>
      </w:r>
      <w:proofErr w:type="gramStart"/>
      <w:r w:rsidR="001A3216" w:rsidRPr="00F425DA">
        <w:t>End Point</w:t>
      </w:r>
      <w:proofErr w:type="gramEnd"/>
      <w:r w:rsidR="001A3216" w:rsidRPr="00F425DA">
        <w:t xml:space="preserve"> Assessments.  Please contact EAL customer services for any further information on </w:t>
      </w:r>
      <w:proofErr w:type="gramStart"/>
      <w:r w:rsidR="001A3216" w:rsidRPr="00F425DA">
        <w:t>End Point</w:t>
      </w:r>
      <w:proofErr w:type="gramEnd"/>
      <w:r w:rsidR="001A3216" w:rsidRPr="00F425DA">
        <w:t xml:space="preserve"> Assessment. </w:t>
      </w:r>
    </w:p>
    <w:p w:rsidR="001A3216" w:rsidRPr="00F425DA" w:rsidRDefault="001A3216" w:rsidP="001A3216">
      <w:bookmarkStart w:id="0" w:name="_Hlk482349935"/>
      <w:r w:rsidRPr="00F425DA">
        <w:t>Slides are available separately</w:t>
      </w:r>
      <w:r w:rsidR="00C13B84" w:rsidRPr="00F425DA">
        <w:t xml:space="preserve"> </w:t>
      </w:r>
      <w:bookmarkEnd w:id="0"/>
      <w:r w:rsidR="00C13B84" w:rsidRPr="00F425DA">
        <w:t>and links on these will give you the pages on websites for the information on slides</w:t>
      </w:r>
      <w:r w:rsidRPr="00F425DA">
        <w:t>.</w:t>
      </w:r>
    </w:p>
    <w:p w:rsidR="001A3216" w:rsidRDefault="00C808D4" w:rsidP="00C82420">
      <w:r>
        <w:t xml:space="preserve">There is an EAL specific event for networking in the </w:t>
      </w:r>
      <w:r w:rsidR="00C13B84">
        <w:t>SW</w:t>
      </w:r>
      <w:r>
        <w:t xml:space="preserve">.  It will cover </w:t>
      </w:r>
      <w:r w:rsidR="00C13B84">
        <w:t>standard delivery of EAL qualification</w:t>
      </w:r>
      <w:r>
        <w:t>s</w:t>
      </w:r>
      <w:r w:rsidR="00C13B84">
        <w:t xml:space="preserve"> and tech</w:t>
      </w:r>
      <w:r w:rsidR="00F425DA">
        <w:t xml:space="preserve"> </w:t>
      </w:r>
      <w:r w:rsidR="00C13B84">
        <w:t>cert overv</w:t>
      </w:r>
      <w:r w:rsidR="00F425DA">
        <w:t>i</w:t>
      </w:r>
      <w:r w:rsidR="00C13B84">
        <w:t xml:space="preserve">ew at Bridgwater and Taunton </w:t>
      </w:r>
      <w:r w:rsidR="00F425DA">
        <w:t>Colle</w:t>
      </w:r>
      <w:r w:rsidR="008233B7">
        <w:t>g</w:t>
      </w:r>
      <w:r w:rsidR="00F425DA">
        <w:t xml:space="preserve">e on </w:t>
      </w:r>
      <w:r w:rsidR="00C13B84">
        <w:t>Friday 9</w:t>
      </w:r>
      <w:r w:rsidR="00C13B84" w:rsidRPr="00C13B84">
        <w:rPr>
          <w:vertAlign w:val="superscript"/>
        </w:rPr>
        <w:t>th</w:t>
      </w:r>
      <w:r w:rsidR="00C13B84">
        <w:t xml:space="preserve"> June</w:t>
      </w:r>
      <w:r w:rsidR="00F425DA">
        <w:t>.</w:t>
      </w:r>
      <w:r w:rsidR="00C13B84">
        <w:t xml:space="preserve"> Please email Bill if you are interested in attending.</w:t>
      </w:r>
    </w:p>
    <w:p w:rsidR="00F425DA" w:rsidRDefault="00F425DA" w:rsidP="00C82420">
      <w:r>
        <w:t>EAL would need numbers</w:t>
      </w:r>
      <w:r>
        <w:t xml:space="preserve"> for a c</w:t>
      </w:r>
      <w:r w:rsidR="00C13B84">
        <w:t xml:space="preserve">ommercial pipework qualification but the answer should be </w:t>
      </w:r>
      <w:r>
        <w:t xml:space="preserve">that they </w:t>
      </w:r>
      <w:r w:rsidR="008233B7">
        <w:t>would be</w:t>
      </w:r>
      <w:r>
        <w:t xml:space="preserve"> </w:t>
      </w:r>
      <w:r w:rsidR="00C13B84">
        <w:t xml:space="preserve">interested if demand is there. Contact </w:t>
      </w:r>
      <w:r>
        <w:t xml:space="preserve">the </w:t>
      </w:r>
      <w:r w:rsidR="00C13B84">
        <w:t>product team</w:t>
      </w:r>
      <w:r>
        <w:t xml:space="preserve">. </w:t>
      </w:r>
    </w:p>
    <w:p w:rsidR="00B27FF5" w:rsidRPr="007C3AF1" w:rsidRDefault="00B27FF5" w:rsidP="00C82420">
      <w:r>
        <w:t xml:space="preserve">Please email Bill on </w:t>
      </w:r>
      <w:hyperlink r:id="rId7" w:history="1">
        <w:r w:rsidRPr="00F26137">
          <w:rPr>
            <w:rStyle w:val="Hyperlink"/>
          </w:rPr>
          <w:t>blockyer@eal.org.uk</w:t>
        </w:r>
      </w:hyperlink>
      <w:r>
        <w:t xml:space="preserve"> if you have any queries.</w:t>
      </w:r>
    </w:p>
    <w:p w:rsidR="00F425DA" w:rsidRDefault="00F425DA" w:rsidP="00C82420">
      <w:pPr>
        <w:rPr>
          <w:u w:val="single"/>
        </w:rPr>
      </w:pPr>
    </w:p>
    <w:p w:rsidR="00F25D1A" w:rsidRDefault="000F7A96" w:rsidP="00C82420">
      <w:pPr>
        <w:rPr>
          <w:u w:val="single"/>
        </w:rPr>
      </w:pPr>
      <w:r w:rsidRPr="000F7A96">
        <w:rPr>
          <w:u w:val="single"/>
        </w:rPr>
        <w:t xml:space="preserve">Bridget Stait </w:t>
      </w:r>
      <w:r w:rsidR="004A574E">
        <w:rPr>
          <w:u w:val="single"/>
        </w:rPr>
        <w:t>–</w:t>
      </w:r>
      <w:r w:rsidRPr="000F7A96">
        <w:rPr>
          <w:u w:val="single"/>
        </w:rPr>
        <w:t xml:space="preserve"> Edexcel</w:t>
      </w:r>
    </w:p>
    <w:p w:rsidR="001A3216" w:rsidRPr="00E129FA" w:rsidRDefault="00EF639C" w:rsidP="001A3216">
      <w:r w:rsidRPr="00E129FA">
        <w:t xml:space="preserve">The new graded </w:t>
      </w:r>
      <w:r w:rsidR="001A3216" w:rsidRPr="00E129FA">
        <w:t xml:space="preserve">BTEC level 1 Introductory qualification has been available from September 2016. It is based around skills rather than knowledge with 180 and 360 GLH.  Assessments are internally set but should be run under the rules of the other BTEC levels. </w:t>
      </w:r>
    </w:p>
    <w:p w:rsidR="001A3216" w:rsidRPr="00E129FA" w:rsidRDefault="00EF639C" w:rsidP="001A3216">
      <w:r w:rsidRPr="00E129FA">
        <w:t>BTEC firsts have been extended to D</w:t>
      </w:r>
      <w:r w:rsidR="00F425DA" w:rsidRPr="00E129FA">
        <w:t>e</w:t>
      </w:r>
      <w:r w:rsidRPr="00E129FA">
        <w:t xml:space="preserve">cember 2018.  </w:t>
      </w:r>
      <w:r w:rsidR="001A3216" w:rsidRPr="00E129FA">
        <w:t xml:space="preserve">BTEC level 2 </w:t>
      </w:r>
      <w:proofErr w:type="spellStart"/>
      <w:r w:rsidR="001A3216" w:rsidRPr="00E129FA">
        <w:t>technicals</w:t>
      </w:r>
      <w:proofErr w:type="spellEnd"/>
      <w:r w:rsidR="001A3216" w:rsidRPr="00E129FA">
        <w:t xml:space="preserve"> will be available for first teaching from September 2017, focussed on getting post 16 learners work ready. </w:t>
      </w:r>
      <w:r w:rsidRPr="00E129FA">
        <w:t xml:space="preserve">Practical units </w:t>
      </w:r>
      <w:r w:rsidRPr="00E129FA">
        <w:lastRenderedPageBreak/>
        <w:t>allow for flexible roll on roll off programme i</w:t>
      </w:r>
      <w:r w:rsidR="00F425DA" w:rsidRPr="00E129FA">
        <w:t>f</w:t>
      </w:r>
      <w:r w:rsidRPr="00E129FA">
        <w:t xml:space="preserve"> required</w:t>
      </w:r>
      <w:r w:rsidR="00F425DA" w:rsidRPr="00E129FA">
        <w:t xml:space="preserve">. </w:t>
      </w:r>
      <w:r w:rsidR="001A3216" w:rsidRPr="00E129FA">
        <w:t>There are some externally assessed units and some internally set and assessed.</w:t>
      </w:r>
    </w:p>
    <w:p w:rsidR="001A3216" w:rsidRPr="00E129FA" w:rsidRDefault="001A3216" w:rsidP="001A3216">
      <w:r w:rsidRPr="00E129FA">
        <w:t>BTEC level 3 are fully developed and available.</w:t>
      </w:r>
    </w:p>
    <w:p w:rsidR="001A3216" w:rsidRPr="00E129FA" w:rsidRDefault="00F425DA" w:rsidP="001A3216">
      <w:r w:rsidRPr="00E129FA">
        <w:t>There are different</w:t>
      </w:r>
      <w:r w:rsidR="00EF639C" w:rsidRPr="00E129FA">
        <w:t xml:space="preserve"> pathways and </w:t>
      </w:r>
      <w:r w:rsidRPr="00E129FA">
        <w:t xml:space="preserve">the </w:t>
      </w:r>
      <w:r w:rsidR="00EF639C" w:rsidRPr="00E129FA">
        <w:t>possibility to customise units</w:t>
      </w:r>
      <w:r w:rsidRPr="00E129FA">
        <w:t xml:space="preserve"> for the </w:t>
      </w:r>
      <w:r w:rsidRPr="00E129FA">
        <w:t xml:space="preserve">HNC under RQF. </w:t>
      </w:r>
      <w:r w:rsidRPr="00E129FA">
        <w:t xml:space="preserve">Centres can write units or ask </w:t>
      </w:r>
      <w:r w:rsidR="00EF639C" w:rsidRPr="00E129FA">
        <w:t xml:space="preserve">Pearson to write </w:t>
      </w:r>
      <w:r w:rsidRPr="00E129FA">
        <w:t xml:space="preserve">them </w:t>
      </w:r>
      <w:r w:rsidR="00EF639C" w:rsidRPr="00E129FA">
        <w:t xml:space="preserve">for a charge.   Nigel </w:t>
      </w:r>
      <w:proofErr w:type="spellStart"/>
      <w:r w:rsidR="00EF639C" w:rsidRPr="00E129FA">
        <w:t>Lofthouse</w:t>
      </w:r>
      <w:proofErr w:type="spellEnd"/>
      <w:r w:rsidR="00EF639C" w:rsidRPr="00E129FA">
        <w:t xml:space="preserve"> is now responsible for the apprenticeships in this region and Jason Davis in Gloucestershire.   </w:t>
      </w:r>
      <w:r w:rsidRPr="00E129FA">
        <w:t>I</w:t>
      </w:r>
      <w:r w:rsidR="00EF639C" w:rsidRPr="00E129FA">
        <w:t xml:space="preserve">an </w:t>
      </w:r>
      <w:proofErr w:type="spellStart"/>
      <w:r w:rsidR="00EF639C" w:rsidRPr="00E129FA">
        <w:t>Moores</w:t>
      </w:r>
      <w:proofErr w:type="spellEnd"/>
      <w:r w:rsidR="00EF639C" w:rsidRPr="00E129FA">
        <w:t xml:space="preserve"> will </w:t>
      </w:r>
      <w:proofErr w:type="gramStart"/>
      <w:r w:rsidR="00EF639C" w:rsidRPr="00E129FA">
        <w:t>be in charge of</w:t>
      </w:r>
      <w:proofErr w:type="gramEnd"/>
      <w:r w:rsidR="00EF639C" w:rsidRPr="00E129FA">
        <w:t xml:space="preserve"> HN</w:t>
      </w:r>
      <w:r w:rsidR="00E129FA">
        <w:t>s</w:t>
      </w:r>
      <w:r w:rsidR="001A3216" w:rsidRPr="00E129FA">
        <w:t>.</w:t>
      </w:r>
    </w:p>
    <w:p w:rsidR="00F425DA" w:rsidRDefault="00E129FA" w:rsidP="001A3216">
      <w:r>
        <w:t xml:space="preserve">Two sets of slides are available separately. </w:t>
      </w:r>
      <w:r w:rsidR="00F425DA" w:rsidRPr="00F425DA">
        <w:t xml:space="preserve">Please email </w:t>
      </w:r>
      <w:r w:rsidR="00F425DA">
        <w:t>Bridget</w:t>
      </w:r>
      <w:r w:rsidR="00F425DA" w:rsidRPr="00F425DA">
        <w:t xml:space="preserve"> on </w:t>
      </w:r>
      <w:hyperlink r:id="rId8" w:history="1">
        <w:r w:rsidR="00F425DA" w:rsidRPr="00A455DF">
          <w:rPr>
            <w:rStyle w:val="Hyperlink"/>
          </w:rPr>
          <w:t>bridget.stait@pearson.com</w:t>
        </w:r>
      </w:hyperlink>
      <w:r w:rsidR="00F425DA" w:rsidRPr="00F425DA">
        <w:t xml:space="preserve"> if you have any queries.</w:t>
      </w:r>
    </w:p>
    <w:p w:rsidR="00E129FA" w:rsidRPr="001A3216" w:rsidRDefault="00E129FA" w:rsidP="001A3216"/>
    <w:p w:rsidR="00B27FF5" w:rsidRDefault="001A3216" w:rsidP="00C82420">
      <w:pPr>
        <w:rPr>
          <w:u w:val="single"/>
        </w:rPr>
      </w:pPr>
      <w:r w:rsidRPr="001A3216">
        <w:rPr>
          <w:u w:val="single"/>
        </w:rPr>
        <w:t>Simon Yorke – C&amp;G</w:t>
      </w:r>
      <w:r w:rsidR="00DC4402" w:rsidRPr="001A3216">
        <w:rPr>
          <w:u w:val="single"/>
        </w:rPr>
        <w:t xml:space="preserve">  </w:t>
      </w:r>
    </w:p>
    <w:p w:rsidR="001A3216" w:rsidRPr="00E129FA" w:rsidRDefault="001A3216" w:rsidP="001A3216">
      <w:r w:rsidRPr="00E129FA">
        <w:t>Simon introduced the level 2 technical award which is now available. These are based on engineering sectors providing choice for learners in STEM style subjects.  Scheme number is 1145-20. There are level 2 Technical Certificates for full time learners with 4 pathways although there are 3 generic units on all pathways with 3 specific units to the named pathways. KS</w:t>
      </w:r>
      <w:r w:rsidR="00E129FA" w:rsidRPr="00E129FA">
        <w:t xml:space="preserve"> </w:t>
      </w:r>
      <w:r w:rsidRPr="00E129FA">
        <w:t xml:space="preserve">5 level 3 </w:t>
      </w:r>
      <w:proofErr w:type="spellStart"/>
      <w:r w:rsidRPr="00E129FA">
        <w:t>technicals</w:t>
      </w:r>
      <w:proofErr w:type="spellEnd"/>
      <w:r w:rsidRPr="00E129FA">
        <w:t xml:space="preserve"> are available for 360, 540 and 720</w:t>
      </w:r>
      <w:r w:rsidR="00E129FA" w:rsidRPr="00E129FA">
        <w:t xml:space="preserve"> </w:t>
      </w:r>
      <w:r w:rsidRPr="00E129FA">
        <w:t xml:space="preserve">GLH with mandatory and optional units. Schemes of work, delivery plans and sample assessments are available for </w:t>
      </w:r>
      <w:proofErr w:type="gramStart"/>
      <w:r w:rsidRPr="00E129FA">
        <w:t>all of these</w:t>
      </w:r>
      <w:proofErr w:type="gramEnd"/>
      <w:r w:rsidRPr="00E129FA">
        <w:t xml:space="preserve"> including external exam and synoptic assignment. Apprenticeship developments are for various sectors such as aerospace, maritime and food/drink. C&amp;G 2850 is suggested to support the welding standards.</w:t>
      </w:r>
    </w:p>
    <w:p w:rsidR="001A3216" w:rsidRDefault="001A3216" w:rsidP="001A3216">
      <w:r w:rsidRPr="00E129FA">
        <w:t xml:space="preserve">Slides are available to support this. Please look on the website for further information or Simon can be contacted on </w:t>
      </w:r>
      <w:hyperlink r:id="rId9" w:history="1">
        <w:r w:rsidR="00E129FA" w:rsidRPr="00A455DF">
          <w:rPr>
            <w:rStyle w:val="Hyperlink"/>
          </w:rPr>
          <w:t>Simon.Yorke@cityandguilds.com</w:t>
        </w:r>
      </w:hyperlink>
      <w:r w:rsidR="00E129FA">
        <w:t>.</w:t>
      </w:r>
    </w:p>
    <w:p w:rsidR="00E129FA" w:rsidRPr="00E129FA" w:rsidRDefault="00E129FA" w:rsidP="001A3216"/>
    <w:p w:rsidR="000F7A96" w:rsidRPr="008233B7" w:rsidRDefault="000F7A96" w:rsidP="00C82420">
      <w:pPr>
        <w:rPr>
          <w:u w:val="single"/>
        </w:rPr>
      </w:pPr>
      <w:r w:rsidRPr="008233B7">
        <w:rPr>
          <w:u w:val="single"/>
        </w:rPr>
        <w:t xml:space="preserve">Martin Webber </w:t>
      </w:r>
      <w:r w:rsidR="008E70B7" w:rsidRPr="008233B7">
        <w:rPr>
          <w:u w:val="single"/>
        </w:rPr>
        <w:t>–</w:t>
      </w:r>
      <w:r w:rsidRPr="008233B7">
        <w:rPr>
          <w:u w:val="single"/>
        </w:rPr>
        <w:t xml:space="preserve"> OCR</w:t>
      </w:r>
    </w:p>
    <w:p w:rsidR="005B59A4" w:rsidRPr="00E129FA" w:rsidRDefault="005B59A4" w:rsidP="005B59A4">
      <w:r w:rsidRPr="00E129FA">
        <w:t>OCR now have an Engineering suite of qualifications available now in the vocational routes as well as schools/colleges. The Nationals are good for school programmes for 14 – 16 year olds. There are 4 pathways, each the size of a GCSE and can easily be delivered in a year. Delivery guides and resources are available to help delivery and model assignment brief for mandatory units.</w:t>
      </w:r>
    </w:p>
    <w:p w:rsidR="005B59A4" w:rsidRPr="00E129FA" w:rsidRDefault="005B59A4" w:rsidP="005B59A4">
      <w:r w:rsidRPr="00E129FA">
        <w:t xml:space="preserve">Cambridge </w:t>
      </w:r>
      <w:proofErr w:type="spellStart"/>
      <w:r w:rsidRPr="00E129FA">
        <w:t>Technicals</w:t>
      </w:r>
      <w:proofErr w:type="spellEnd"/>
      <w:r w:rsidRPr="00E129FA">
        <w:t xml:space="preserve"> at level 2 and 3 are more suited to 16+ college provision, ready for first teaching in September 2017. Resources with model assignments are available to help support delivery as well as which books are recommended for use. All qualifications line up with RQF. For level 2, there are 360 GLH and 180 GLH qualifications available. For tech level and applied general, there are 5 mandatory units included such as application of engineering principles, mechanical engineering – machine operations, fundamentals of mechanical, electronic/electrical and fluid power engineering, engineering systems control.  These lead to 3 pathways as Design Engineer, Production Engineer and System Engineer. All level 3 </w:t>
      </w:r>
      <w:proofErr w:type="spellStart"/>
      <w:r w:rsidRPr="00E129FA">
        <w:t>Technicals</w:t>
      </w:r>
      <w:proofErr w:type="spellEnd"/>
      <w:r w:rsidRPr="00E129FA">
        <w:t xml:space="preserve"> meet the current guidelines for applied general and tech level with various option pathways for higher apprenticeships and university in mind. All are available for use now. There is an extended diploma with 18 units; 2 extra </w:t>
      </w:r>
      <w:r w:rsidRPr="00E129FA">
        <w:lastRenderedPageBreak/>
        <w:t>units, project management and promoting continuous improvement, have been added. Maths and Science are examined separately and the level is appropriate to meet HE requirements.</w:t>
      </w:r>
    </w:p>
    <w:p w:rsidR="00E129FA" w:rsidRDefault="005B59A4" w:rsidP="005B59A4">
      <w:r w:rsidRPr="00E129FA">
        <w:t xml:space="preserve">Slides are available to cover this summary and Martin can be contacted on </w:t>
      </w:r>
      <w:hyperlink r:id="rId10" w:history="1">
        <w:r w:rsidR="00E129FA" w:rsidRPr="00A455DF">
          <w:rPr>
            <w:rStyle w:val="Hyperlink"/>
          </w:rPr>
          <w:t>martin.webber@ocr.org.uk</w:t>
        </w:r>
      </w:hyperlink>
    </w:p>
    <w:p w:rsidR="005B59A4" w:rsidRPr="005B59A4" w:rsidRDefault="005B59A4" w:rsidP="005B59A4">
      <w:pPr>
        <w:rPr>
          <w:i/>
        </w:rPr>
      </w:pPr>
    </w:p>
    <w:p w:rsidR="008E70B7" w:rsidRPr="001A3216" w:rsidRDefault="001A3216" w:rsidP="005B59A4">
      <w:pPr>
        <w:rPr>
          <w:u w:val="single"/>
        </w:rPr>
      </w:pPr>
      <w:r w:rsidRPr="001A3216">
        <w:rPr>
          <w:u w:val="single"/>
        </w:rPr>
        <w:t>Dean O’Donoghue - AQA</w:t>
      </w:r>
    </w:p>
    <w:p w:rsidR="005B59A4" w:rsidRDefault="005B59A4" w:rsidP="005B59A4">
      <w:r>
        <w:t>Dean sent his apologies that he was unable to attend but slides are available in the links supporting these notes.</w:t>
      </w:r>
    </w:p>
    <w:p w:rsidR="00304C82" w:rsidRDefault="005B59A4" w:rsidP="00E129FA">
      <w:r>
        <w:t xml:space="preserve">Any queries, please contact Dean on </w:t>
      </w:r>
      <w:hyperlink r:id="rId11" w:history="1">
        <w:r w:rsidR="00E129FA" w:rsidRPr="00A455DF">
          <w:rPr>
            <w:rStyle w:val="Hyperlink"/>
          </w:rPr>
          <w:t>DODonoghue@aqa.org.uk</w:t>
        </w:r>
      </w:hyperlink>
      <w:r>
        <w:t>.</w:t>
      </w:r>
    </w:p>
    <w:p w:rsidR="00E129FA" w:rsidRDefault="00E129FA" w:rsidP="00E129FA"/>
    <w:p w:rsidR="00E129FA" w:rsidRPr="00E129FA" w:rsidRDefault="00E129FA" w:rsidP="00E129FA"/>
    <w:p w:rsidR="00CF6550" w:rsidRPr="00E129FA" w:rsidRDefault="005B59A4" w:rsidP="005B59A4">
      <w:pPr>
        <w:pStyle w:val="Standard1"/>
        <w:numPr>
          <w:ilvl w:val="0"/>
          <w:numId w:val="1"/>
        </w:numPr>
        <w:spacing w:before="0" w:after="0"/>
        <w:rPr>
          <w:rFonts w:asciiTheme="minorHAnsi" w:hAnsiTheme="minorHAnsi" w:cs="Arial"/>
          <w:bCs/>
          <w:sz w:val="22"/>
          <w:szCs w:val="22"/>
          <w:u w:val="single"/>
        </w:rPr>
      </w:pPr>
      <w:r w:rsidRPr="00E129FA">
        <w:rPr>
          <w:rFonts w:asciiTheme="minorHAnsi" w:hAnsiTheme="minorHAnsi" w:cs="Arial"/>
          <w:bCs/>
          <w:sz w:val="22"/>
          <w:szCs w:val="22"/>
          <w:u w:val="single"/>
        </w:rPr>
        <w:t>Plenary Session</w:t>
      </w:r>
    </w:p>
    <w:p w:rsidR="005B59A4" w:rsidRPr="00E129FA" w:rsidRDefault="005B59A4" w:rsidP="005B59A4">
      <w:pPr>
        <w:pStyle w:val="Standard1"/>
        <w:spacing w:before="0" w:after="0"/>
        <w:rPr>
          <w:rFonts w:asciiTheme="minorHAnsi" w:hAnsiTheme="minorHAnsi" w:cs="Arial"/>
          <w:bCs/>
          <w:sz w:val="22"/>
          <w:szCs w:val="22"/>
        </w:rPr>
      </w:pPr>
    </w:p>
    <w:p w:rsidR="005B59A4" w:rsidRPr="00E129FA" w:rsidRDefault="005B59A4" w:rsidP="005B59A4">
      <w:pPr>
        <w:pStyle w:val="Standard1"/>
        <w:spacing w:before="0" w:after="0"/>
        <w:rPr>
          <w:rFonts w:asciiTheme="minorHAnsi" w:hAnsiTheme="minorHAnsi" w:cs="Arial"/>
          <w:bCs/>
          <w:sz w:val="22"/>
          <w:szCs w:val="22"/>
        </w:rPr>
      </w:pPr>
    </w:p>
    <w:p w:rsidR="005B59A4" w:rsidRPr="00E129FA" w:rsidRDefault="00E129FA" w:rsidP="005B59A4">
      <w:pPr>
        <w:pStyle w:val="Standard1"/>
        <w:spacing w:before="0" w:after="0"/>
        <w:rPr>
          <w:rFonts w:asciiTheme="minorHAnsi" w:hAnsiTheme="minorHAnsi" w:cs="Arial"/>
          <w:bCs/>
          <w:sz w:val="22"/>
          <w:szCs w:val="22"/>
        </w:rPr>
      </w:pPr>
      <w:r>
        <w:rPr>
          <w:rFonts w:asciiTheme="minorHAnsi" w:hAnsiTheme="minorHAnsi" w:cs="Arial"/>
          <w:bCs/>
          <w:sz w:val="22"/>
          <w:szCs w:val="22"/>
        </w:rPr>
        <w:t>A d</w:t>
      </w:r>
      <w:r w:rsidR="005B59A4" w:rsidRPr="00E129FA">
        <w:rPr>
          <w:rFonts w:asciiTheme="minorHAnsi" w:hAnsiTheme="minorHAnsi" w:cs="Arial"/>
          <w:bCs/>
          <w:sz w:val="22"/>
          <w:szCs w:val="22"/>
        </w:rPr>
        <w:t xml:space="preserve">ay conference </w:t>
      </w:r>
      <w:r>
        <w:rPr>
          <w:rFonts w:asciiTheme="minorHAnsi" w:hAnsiTheme="minorHAnsi" w:cs="Arial"/>
          <w:bCs/>
          <w:sz w:val="22"/>
          <w:szCs w:val="22"/>
        </w:rPr>
        <w:t xml:space="preserve">is being organised for </w:t>
      </w:r>
      <w:r w:rsidR="005B59A4" w:rsidRPr="00E129FA">
        <w:rPr>
          <w:rFonts w:asciiTheme="minorHAnsi" w:hAnsiTheme="minorHAnsi" w:cs="Arial"/>
          <w:bCs/>
          <w:sz w:val="22"/>
          <w:szCs w:val="22"/>
        </w:rPr>
        <w:t xml:space="preserve">Basingstoke </w:t>
      </w:r>
      <w:r>
        <w:rPr>
          <w:rFonts w:asciiTheme="minorHAnsi" w:hAnsiTheme="minorHAnsi" w:cs="Arial"/>
          <w:bCs/>
          <w:sz w:val="22"/>
          <w:szCs w:val="22"/>
        </w:rPr>
        <w:t xml:space="preserve">on </w:t>
      </w:r>
      <w:r w:rsidR="005B59A4" w:rsidRPr="00E129FA">
        <w:rPr>
          <w:rFonts w:asciiTheme="minorHAnsi" w:hAnsiTheme="minorHAnsi" w:cs="Arial"/>
          <w:bCs/>
          <w:sz w:val="22"/>
          <w:szCs w:val="22"/>
        </w:rPr>
        <w:t>Friday 23</w:t>
      </w:r>
      <w:r w:rsidR="005B59A4" w:rsidRPr="00E129FA">
        <w:rPr>
          <w:rFonts w:asciiTheme="minorHAnsi" w:hAnsiTheme="minorHAnsi" w:cs="Arial"/>
          <w:bCs/>
          <w:sz w:val="22"/>
          <w:szCs w:val="22"/>
          <w:vertAlign w:val="superscript"/>
        </w:rPr>
        <w:t>rd</w:t>
      </w:r>
      <w:r>
        <w:rPr>
          <w:rFonts w:asciiTheme="minorHAnsi" w:hAnsiTheme="minorHAnsi" w:cs="Arial"/>
          <w:bCs/>
          <w:sz w:val="22"/>
          <w:szCs w:val="22"/>
        </w:rPr>
        <w:t xml:space="preserve"> June. Information will be going on on this shortly.  It looks likely that </w:t>
      </w:r>
      <w:r w:rsidR="008233B7">
        <w:rPr>
          <w:rFonts w:asciiTheme="minorHAnsi" w:hAnsiTheme="minorHAnsi" w:cs="Arial"/>
          <w:bCs/>
          <w:sz w:val="22"/>
          <w:szCs w:val="22"/>
        </w:rPr>
        <w:t>N</w:t>
      </w:r>
      <w:r>
        <w:rPr>
          <w:rFonts w:asciiTheme="minorHAnsi" w:hAnsiTheme="minorHAnsi" w:cs="Arial"/>
          <w:bCs/>
          <w:sz w:val="22"/>
          <w:szCs w:val="22"/>
        </w:rPr>
        <w:t>ational Conference will be back in Coventry around 7</w:t>
      </w:r>
      <w:r w:rsidRPr="00E129FA">
        <w:rPr>
          <w:rFonts w:asciiTheme="minorHAnsi" w:hAnsiTheme="minorHAnsi" w:cs="Arial"/>
          <w:bCs/>
          <w:sz w:val="22"/>
          <w:szCs w:val="22"/>
          <w:vertAlign w:val="superscript"/>
        </w:rPr>
        <w:t>th</w:t>
      </w:r>
      <w:r>
        <w:rPr>
          <w:rFonts w:asciiTheme="minorHAnsi" w:hAnsiTheme="minorHAnsi" w:cs="Arial"/>
          <w:bCs/>
          <w:sz w:val="22"/>
          <w:szCs w:val="22"/>
        </w:rPr>
        <w:t xml:space="preserve"> and 8</w:t>
      </w:r>
      <w:r w:rsidRPr="00E129FA">
        <w:rPr>
          <w:rFonts w:asciiTheme="minorHAnsi" w:hAnsiTheme="minorHAnsi" w:cs="Arial"/>
          <w:bCs/>
          <w:sz w:val="22"/>
          <w:szCs w:val="22"/>
          <w:vertAlign w:val="superscript"/>
        </w:rPr>
        <w:t>th</w:t>
      </w:r>
      <w:r>
        <w:rPr>
          <w:rFonts w:asciiTheme="minorHAnsi" w:hAnsiTheme="minorHAnsi" w:cs="Arial"/>
          <w:bCs/>
          <w:sz w:val="22"/>
          <w:szCs w:val="22"/>
        </w:rPr>
        <w:t xml:space="preserve"> December.</w:t>
      </w:r>
    </w:p>
    <w:p w:rsidR="00C56851" w:rsidRPr="00E129FA" w:rsidRDefault="00C56851" w:rsidP="00C56851">
      <w:pPr>
        <w:pStyle w:val="Standard1"/>
        <w:spacing w:before="0" w:after="0"/>
        <w:rPr>
          <w:rFonts w:asciiTheme="minorHAnsi" w:hAnsiTheme="minorHAnsi" w:cs="Arial"/>
          <w:bCs/>
          <w:sz w:val="22"/>
          <w:szCs w:val="22"/>
        </w:rPr>
      </w:pPr>
    </w:p>
    <w:p w:rsidR="00250109" w:rsidRPr="00E129FA" w:rsidRDefault="00C56851" w:rsidP="00B11A91">
      <w:pPr>
        <w:rPr>
          <w:u w:val="single"/>
        </w:rPr>
      </w:pPr>
      <w:r w:rsidRPr="00E129FA">
        <w:rPr>
          <w:u w:val="single"/>
        </w:rPr>
        <w:t xml:space="preserve">Date and </w:t>
      </w:r>
      <w:r w:rsidR="00250109" w:rsidRPr="00E129FA">
        <w:rPr>
          <w:u w:val="single"/>
        </w:rPr>
        <w:t>Venue</w:t>
      </w:r>
      <w:r w:rsidRPr="00E129FA">
        <w:rPr>
          <w:u w:val="single"/>
        </w:rPr>
        <w:t xml:space="preserve"> for next seminar</w:t>
      </w:r>
    </w:p>
    <w:p w:rsidR="00E129FA" w:rsidRDefault="00AB7009" w:rsidP="00B11A91">
      <w:r w:rsidRPr="00E129FA">
        <w:t xml:space="preserve">The date suggested was Friday </w:t>
      </w:r>
      <w:r w:rsidR="00E129FA">
        <w:t>10</w:t>
      </w:r>
      <w:r w:rsidR="00E129FA" w:rsidRPr="00E129FA">
        <w:rPr>
          <w:vertAlign w:val="superscript"/>
        </w:rPr>
        <w:t>th</w:t>
      </w:r>
      <w:r w:rsidR="00E129FA">
        <w:t xml:space="preserve"> November </w:t>
      </w:r>
      <w:r w:rsidRPr="00E129FA">
        <w:t xml:space="preserve">and to be hosted </w:t>
      </w:r>
      <w:r w:rsidR="00E129FA">
        <w:t>maybe at City of Plymouth College but this will be confirmed.</w:t>
      </w:r>
    </w:p>
    <w:p w:rsidR="00E129FA" w:rsidRDefault="00E129FA" w:rsidP="00B11A91"/>
    <w:p w:rsidR="00B11A91" w:rsidRDefault="00E129FA" w:rsidP="00B11A91">
      <w:r>
        <w:t>C</w:t>
      </w:r>
      <w:r w:rsidR="005B59A4" w:rsidRPr="00E129FA">
        <w:t xml:space="preserve">hris </w:t>
      </w:r>
      <w:r w:rsidR="002C0F3B" w:rsidRPr="00E129FA">
        <w:t>Miller t</w:t>
      </w:r>
      <w:r w:rsidR="00B11A91" w:rsidRPr="00E129FA">
        <w:t xml:space="preserve">hanked everyone for attending and </w:t>
      </w:r>
      <w:r w:rsidR="00E80ECC" w:rsidRPr="00E129FA">
        <w:t>thanks were given to</w:t>
      </w:r>
      <w:r w:rsidR="005B59A4" w:rsidRPr="00E129FA">
        <w:t xml:space="preserve"> Ross, Steve and Weston College </w:t>
      </w:r>
      <w:r w:rsidR="00B11A91" w:rsidRPr="00E129FA">
        <w:t>for hosting this seminar.</w:t>
      </w:r>
    </w:p>
    <w:p w:rsidR="008233B7" w:rsidRPr="00E129FA" w:rsidRDefault="008233B7" w:rsidP="00B11A91">
      <w:r>
        <w:t>A tour of the facilities then took place.</w:t>
      </w:r>
      <w:bookmarkStart w:id="1" w:name="_GoBack"/>
      <w:bookmarkEnd w:id="1"/>
    </w:p>
    <w:p w:rsidR="00CF6550" w:rsidRDefault="00CF6550" w:rsidP="00B11A91"/>
    <w:sectPr w:rsidR="00CF6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E047C"/>
    <w:multiLevelType w:val="hybridMultilevel"/>
    <w:tmpl w:val="8A22A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72E89"/>
    <w:multiLevelType w:val="hybridMultilevel"/>
    <w:tmpl w:val="75DC0892"/>
    <w:lvl w:ilvl="0" w:tplc="82B6EF64">
      <w:start w:val="1"/>
      <w:numFmt w:val="decimal"/>
      <w:lvlText w:val="%1."/>
      <w:lvlJc w:val="left"/>
      <w:pPr>
        <w:tabs>
          <w:tab w:val="num" w:pos="360"/>
        </w:tabs>
        <w:ind w:left="360" w:hanging="360"/>
      </w:pPr>
      <w:rPr>
        <w:rFonts w:ascii="Arial" w:hAnsi="Arial" w:hint="default"/>
        <w:b/>
        <w:i w:val="0"/>
        <w:sz w:val="20"/>
        <w:szCs w:val="20"/>
      </w:rPr>
    </w:lvl>
    <w:lvl w:ilvl="1" w:tplc="E43ED60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004F60"/>
    <w:multiLevelType w:val="hybridMultilevel"/>
    <w:tmpl w:val="50320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16782"/>
    <w:multiLevelType w:val="hybridMultilevel"/>
    <w:tmpl w:val="BF443B84"/>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50331F"/>
    <w:multiLevelType w:val="hybridMultilevel"/>
    <w:tmpl w:val="6998618C"/>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B172EC"/>
    <w:multiLevelType w:val="hybridMultilevel"/>
    <w:tmpl w:val="B4DCF162"/>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892E3C"/>
    <w:multiLevelType w:val="hybridMultilevel"/>
    <w:tmpl w:val="E43E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22AB5"/>
    <w:multiLevelType w:val="hybridMultilevel"/>
    <w:tmpl w:val="3C40D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C33502"/>
    <w:multiLevelType w:val="hybridMultilevel"/>
    <w:tmpl w:val="9C80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E673DF"/>
    <w:multiLevelType w:val="hybridMultilevel"/>
    <w:tmpl w:val="14C2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357564"/>
    <w:multiLevelType w:val="hybridMultilevel"/>
    <w:tmpl w:val="B57C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551E66"/>
    <w:multiLevelType w:val="hybridMultilevel"/>
    <w:tmpl w:val="AFEA1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0F5F91"/>
    <w:multiLevelType w:val="hybridMultilevel"/>
    <w:tmpl w:val="F9C6A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3F6D40"/>
    <w:multiLevelType w:val="hybridMultilevel"/>
    <w:tmpl w:val="1088860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0"/>
  </w:num>
  <w:num w:numId="7">
    <w:abstractNumId w:val="9"/>
  </w:num>
  <w:num w:numId="8">
    <w:abstractNumId w:val="8"/>
  </w:num>
  <w:num w:numId="9">
    <w:abstractNumId w:val="1"/>
  </w:num>
  <w:num w:numId="10">
    <w:abstractNumId w:val="7"/>
  </w:num>
  <w:num w:numId="11">
    <w:abstractNumId w:val="6"/>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D5"/>
    <w:rsid w:val="00000DC9"/>
    <w:rsid w:val="00001B1D"/>
    <w:rsid w:val="00015AD6"/>
    <w:rsid w:val="000416AF"/>
    <w:rsid w:val="000458C1"/>
    <w:rsid w:val="000543C7"/>
    <w:rsid w:val="00075780"/>
    <w:rsid w:val="00086D25"/>
    <w:rsid w:val="0009523B"/>
    <w:rsid w:val="000B0983"/>
    <w:rsid w:val="000D4FA1"/>
    <w:rsid w:val="000E24D5"/>
    <w:rsid w:val="000F2EF8"/>
    <w:rsid w:val="000F3AA1"/>
    <w:rsid w:val="000F58BD"/>
    <w:rsid w:val="000F7A96"/>
    <w:rsid w:val="00106825"/>
    <w:rsid w:val="00106C1E"/>
    <w:rsid w:val="00110322"/>
    <w:rsid w:val="00124A12"/>
    <w:rsid w:val="001326F4"/>
    <w:rsid w:val="00133147"/>
    <w:rsid w:val="001364B5"/>
    <w:rsid w:val="00154007"/>
    <w:rsid w:val="00175783"/>
    <w:rsid w:val="00182E96"/>
    <w:rsid w:val="001913AB"/>
    <w:rsid w:val="00194EA3"/>
    <w:rsid w:val="00195285"/>
    <w:rsid w:val="001A1014"/>
    <w:rsid w:val="001A3216"/>
    <w:rsid w:val="001A385B"/>
    <w:rsid w:val="001B1686"/>
    <w:rsid w:val="001B3423"/>
    <w:rsid w:val="001D504A"/>
    <w:rsid w:val="001D56AA"/>
    <w:rsid w:val="001D7636"/>
    <w:rsid w:val="001F242E"/>
    <w:rsid w:val="001F6401"/>
    <w:rsid w:val="001F6AD7"/>
    <w:rsid w:val="00216C7A"/>
    <w:rsid w:val="002247CB"/>
    <w:rsid w:val="00230911"/>
    <w:rsid w:val="00245DDB"/>
    <w:rsid w:val="002469EE"/>
    <w:rsid w:val="00250109"/>
    <w:rsid w:val="0025362C"/>
    <w:rsid w:val="0029461E"/>
    <w:rsid w:val="002A4C0B"/>
    <w:rsid w:val="002B07A9"/>
    <w:rsid w:val="002B42B2"/>
    <w:rsid w:val="002C0F3B"/>
    <w:rsid w:val="002C2AB0"/>
    <w:rsid w:val="002C2D4C"/>
    <w:rsid w:val="002F506A"/>
    <w:rsid w:val="002F6CBA"/>
    <w:rsid w:val="00304C82"/>
    <w:rsid w:val="0032612A"/>
    <w:rsid w:val="00397A74"/>
    <w:rsid w:val="003A179B"/>
    <w:rsid w:val="003A1B49"/>
    <w:rsid w:val="003B08F6"/>
    <w:rsid w:val="003C1735"/>
    <w:rsid w:val="003C5E82"/>
    <w:rsid w:val="003D1AA0"/>
    <w:rsid w:val="003E6483"/>
    <w:rsid w:val="003E729F"/>
    <w:rsid w:val="00400131"/>
    <w:rsid w:val="00401BAE"/>
    <w:rsid w:val="00405910"/>
    <w:rsid w:val="004151C8"/>
    <w:rsid w:val="00443F5C"/>
    <w:rsid w:val="004A48FE"/>
    <w:rsid w:val="004A4A4E"/>
    <w:rsid w:val="004A574E"/>
    <w:rsid w:val="004B1275"/>
    <w:rsid w:val="004B3273"/>
    <w:rsid w:val="004C0C98"/>
    <w:rsid w:val="004D6A86"/>
    <w:rsid w:val="004E3F43"/>
    <w:rsid w:val="00506943"/>
    <w:rsid w:val="00510E59"/>
    <w:rsid w:val="00511BA5"/>
    <w:rsid w:val="00512808"/>
    <w:rsid w:val="00517F41"/>
    <w:rsid w:val="00535517"/>
    <w:rsid w:val="0054769E"/>
    <w:rsid w:val="0056193D"/>
    <w:rsid w:val="005B59A4"/>
    <w:rsid w:val="005C150D"/>
    <w:rsid w:val="005C1E67"/>
    <w:rsid w:val="005D18E9"/>
    <w:rsid w:val="005D3CAE"/>
    <w:rsid w:val="0061607F"/>
    <w:rsid w:val="00635DD0"/>
    <w:rsid w:val="00637842"/>
    <w:rsid w:val="00646DD0"/>
    <w:rsid w:val="006801CB"/>
    <w:rsid w:val="00686D86"/>
    <w:rsid w:val="00692E8A"/>
    <w:rsid w:val="00693555"/>
    <w:rsid w:val="006A3CE0"/>
    <w:rsid w:val="006B5303"/>
    <w:rsid w:val="006C5691"/>
    <w:rsid w:val="006F0B44"/>
    <w:rsid w:val="0071609B"/>
    <w:rsid w:val="00732FFA"/>
    <w:rsid w:val="00750D98"/>
    <w:rsid w:val="00754752"/>
    <w:rsid w:val="00756D3F"/>
    <w:rsid w:val="007632E1"/>
    <w:rsid w:val="0077561E"/>
    <w:rsid w:val="007A35DB"/>
    <w:rsid w:val="007A7349"/>
    <w:rsid w:val="007C3AF1"/>
    <w:rsid w:val="007E18F7"/>
    <w:rsid w:val="007E5562"/>
    <w:rsid w:val="00804715"/>
    <w:rsid w:val="0081309B"/>
    <w:rsid w:val="008233B7"/>
    <w:rsid w:val="00827822"/>
    <w:rsid w:val="00845966"/>
    <w:rsid w:val="008859B7"/>
    <w:rsid w:val="00895C13"/>
    <w:rsid w:val="008A3F63"/>
    <w:rsid w:val="008A7E1E"/>
    <w:rsid w:val="008B073F"/>
    <w:rsid w:val="008C0199"/>
    <w:rsid w:val="008C2457"/>
    <w:rsid w:val="008C28F7"/>
    <w:rsid w:val="008E0A96"/>
    <w:rsid w:val="008E38CC"/>
    <w:rsid w:val="008E70B7"/>
    <w:rsid w:val="00907897"/>
    <w:rsid w:val="0091119F"/>
    <w:rsid w:val="00911528"/>
    <w:rsid w:val="00911D46"/>
    <w:rsid w:val="0091233C"/>
    <w:rsid w:val="0092289D"/>
    <w:rsid w:val="009531FB"/>
    <w:rsid w:val="009563A1"/>
    <w:rsid w:val="00964C5D"/>
    <w:rsid w:val="0096619E"/>
    <w:rsid w:val="00973841"/>
    <w:rsid w:val="009C36D1"/>
    <w:rsid w:val="009D22A0"/>
    <w:rsid w:val="009E1822"/>
    <w:rsid w:val="009E47E5"/>
    <w:rsid w:val="00A22D76"/>
    <w:rsid w:val="00A52E19"/>
    <w:rsid w:val="00A66E6E"/>
    <w:rsid w:val="00A82B86"/>
    <w:rsid w:val="00A8553A"/>
    <w:rsid w:val="00A87855"/>
    <w:rsid w:val="00AB7009"/>
    <w:rsid w:val="00AC07C9"/>
    <w:rsid w:val="00AC191B"/>
    <w:rsid w:val="00AC3AF1"/>
    <w:rsid w:val="00AD19D5"/>
    <w:rsid w:val="00AD73E9"/>
    <w:rsid w:val="00B06C2C"/>
    <w:rsid w:val="00B11A91"/>
    <w:rsid w:val="00B13D79"/>
    <w:rsid w:val="00B203E1"/>
    <w:rsid w:val="00B20672"/>
    <w:rsid w:val="00B23777"/>
    <w:rsid w:val="00B23E5F"/>
    <w:rsid w:val="00B27FF5"/>
    <w:rsid w:val="00B33C10"/>
    <w:rsid w:val="00B35901"/>
    <w:rsid w:val="00B35C98"/>
    <w:rsid w:val="00B51197"/>
    <w:rsid w:val="00B60961"/>
    <w:rsid w:val="00B63910"/>
    <w:rsid w:val="00B7715E"/>
    <w:rsid w:val="00BB6D34"/>
    <w:rsid w:val="00BC1648"/>
    <w:rsid w:val="00BD2CDA"/>
    <w:rsid w:val="00BD6531"/>
    <w:rsid w:val="00BD7ADD"/>
    <w:rsid w:val="00C13B84"/>
    <w:rsid w:val="00C14D89"/>
    <w:rsid w:val="00C150DD"/>
    <w:rsid w:val="00C25410"/>
    <w:rsid w:val="00C34A97"/>
    <w:rsid w:val="00C467FB"/>
    <w:rsid w:val="00C56851"/>
    <w:rsid w:val="00C80376"/>
    <w:rsid w:val="00C808D4"/>
    <w:rsid w:val="00C82420"/>
    <w:rsid w:val="00C97259"/>
    <w:rsid w:val="00CB085E"/>
    <w:rsid w:val="00CC1391"/>
    <w:rsid w:val="00CE3DFE"/>
    <w:rsid w:val="00CF6550"/>
    <w:rsid w:val="00D010F1"/>
    <w:rsid w:val="00D22ABF"/>
    <w:rsid w:val="00D22E8D"/>
    <w:rsid w:val="00D6250E"/>
    <w:rsid w:val="00D70E4B"/>
    <w:rsid w:val="00D9073C"/>
    <w:rsid w:val="00DA3133"/>
    <w:rsid w:val="00DB4F9E"/>
    <w:rsid w:val="00DC4402"/>
    <w:rsid w:val="00DC5E30"/>
    <w:rsid w:val="00DD59A6"/>
    <w:rsid w:val="00DD5EA5"/>
    <w:rsid w:val="00DD700C"/>
    <w:rsid w:val="00E040DB"/>
    <w:rsid w:val="00E129FA"/>
    <w:rsid w:val="00E20687"/>
    <w:rsid w:val="00E21B76"/>
    <w:rsid w:val="00E31959"/>
    <w:rsid w:val="00E402F4"/>
    <w:rsid w:val="00E41219"/>
    <w:rsid w:val="00E47247"/>
    <w:rsid w:val="00E53A2D"/>
    <w:rsid w:val="00E65778"/>
    <w:rsid w:val="00E80ECC"/>
    <w:rsid w:val="00E90561"/>
    <w:rsid w:val="00E97920"/>
    <w:rsid w:val="00EA60A1"/>
    <w:rsid w:val="00EC0F8E"/>
    <w:rsid w:val="00EC112F"/>
    <w:rsid w:val="00EC3FC4"/>
    <w:rsid w:val="00EC4715"/>
    <w:rsid w:val="00ED0559"/>
    <w:rsid w:val="00ED13A5"/>
    <w:rsid w:val="00ED378A"/>
    <w:rsid w:val="00ED5156"/>
    <w:rsid w:val="00EF451A"/>
    <w:rsid w:val="00EF639C"/>
    <w:rsid w:val="00F00199"/>
    <w:rsid w:val="00F25D1A"/>
    <w:rsid w:val="00F425DA"/>
    <w:rsid w:val="00F45B63"/>
    <w:rsid w:val="00F51BA8"/>
    <w:rsid w:val="00F8668B"/>
    <w:rsid w:val="00F92A58"/>
    <w:rsid w:val="00FB2615"/>
    <w:rsid w:val="00FC26A6"/>
    <w:rsid w:val="00FC2EBD"/>
    <w:rsid w:val="00FC4AC0"/>
    <w:rsid w:val="00FD27D5"/>
    <w:rsid w:val="00FE5912"/>
    <w:rsid w:val="00FF3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3D31"/>
  <w15:docId w15:val="{0B1B2C04-E779-4AB9-910C-FBC1E449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13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D5"/>
    <w:pPr>
      <w:ind w:left="720"/>
      <w:contextualSpacing/>
    </w:pPr>
  </w:style>
  <w:style w:type="character" w:styleId="Hyperlink">
    <w:name w:val="Hyperlink"/>
    <w:basedOn w:val="DefaultParagraphFont"/>
    <w:uiPriority w:val="99"/>
    <w:unhideWhenUsed/>
    <w:rsid w:val="001D56AA"/>
    <w:rPr>
      <w:color w:val="0000FF" w:themeColor="hyperlink"/>
      <w:u w:val="single"/>
    </w:rPr>
  </w:style>
  <w:style w:type="character" w:customStyle="1" w:styleId="Heading2Char">
    <w:name w:val="Heading 2 Char"/>
    <w:basedOn w:val="DefaultParagraphFont"/>
    <w:link w:val="Heading2"/>
    <w:uiPriority w:val="9"/>
    <w:semiHidden/>
    <w:rsid w:val="00ED13A5"/>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40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2F4"/>
    <w:rPr>
      <w:rFonts w:ascii="Tahoma" w:hAnsi="Tahoma" w:cs="Tahoma"/>
      <w:sz w:val="16"/>
      <w:szCs w:val="16"/>
    </w:rPr>
  </w:style>
  <w:style w:type="paragraph" w:customStyle="1" w:styleId="Standard1">
    <w:name w:val="Standard1"/>
    <w:rsid w:val="00D9073C"/>
    <w:pPr>
      <w:spacing w:before="60" w:after="60" w:line="240" w:lineRule="auto"/>
    </w:pPr>
    <w:rPr>
      <w:rFonts w:ascii="Times New Roman" w:eastAsia="Times New Roman" w:hAnsi="Times New Roman" w:cs="Times New Roman"/>
      <w:noProof/>
      <w:sz w:val="20"/>
      <w:szCs w:val="20"/>
    </w:rPr>
  </w:style>
  <w:style w:type="character" w:styleId="Mention">
    <w:name w:val="Mention"/>
    <w:basedOn w:val="DefaultParagraphFont"/>
    <w:uiPriority w:val="99"/>
    <w:semiHidden/>
    <w:unhideWhenUsed/>
    <w:rsid w:val="009D22A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dget.stait@pears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lockyer@eal.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tstraining@googlemail.com" TargetMode="External"/><Relationship Id="rId11" Type="http://schemas.openxmlformats.org/officeDocument/2006/relationships/hyperlink" Target="mailto:DODonoghue@aqa.org.uk" TargetMode="External"/><Relationship Id="rId5" Type="http://schemas.openxmlformats.org/officeDocument/2006/relationships/image" Target="media/image1.png"/><Relationship Id="rId10" Type="http://schemas.openxmlformats.org/officeDocument/2006/relationships/hyperlink" Target="mailto:martin.webber@ocr.org.uk" TargetMode="External"/><Relationship Id="rId4" Type="http://schemas.openxmlformats.org/officeDocument/2006/relationships/webSettings" Target="webSettings.xml"/><Relationship Id="rId9" Type="http://schemas.openxmlformats.org/officeDocument/2006/relationships/hyperlink" Target="mailto:Simon.Yorke@cityandguil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8</cp:revision>
  <dcterms:created xsi:type="dcterms:W3CDTF">2017-05-05T11:18:00Z</dcterms:created>
  <dcterms:modified xsi:type="dcterms:W3CDTF">2017-05-12T10:27:00Z</dcterms:modified>
</cp:coreProperties>
</file>